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>ПРОТОКОЛ</w:t>
      </w:r>
    </w:p>
    <w:p w:rsidR="00332BE0" w:rsidRPr="0071173B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публичных слушаний в сельском </w:t>
      </w:r>
      <w:r w:rsidR="002A453F" w:rsidRPr="002A453F">
        <w:rPr>
          <w:rFonts w:ascii="Times New Roman" w:hAnsi="Times New Roman"/>
          <w:b/>
          <w:sz w:val="28"/>
          <w:szCs w:val="28"/>
        </w:rPr>
        <w:t>поселении Чувашское Урметьево</w:t>
      </w:r>
    </w:p>
    <w:p w:rsidR="00332BE0" w:rsidRDefault="00332BE0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1173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7723F0">
        <w:rPr>
          <w:rFonts w:ascii="Times New Roman" w:hAnsi="Times New Roman"/>
          <w:b/>
          <w:noProof/>
          <w:sz w:val="28"/>
          <w:szCs w:val="28"/>
        </w:rPr>
        <w:t>Челно-Верш</w:t>
      </w:r>
      <w:r w:rsidR="00D72BEE">
        <w:rPr>
          <w:rFonts w:ascii="Times New Roman" w:hAnsi="Times New Roman"/>
          <w:b/>
          <w:noProof/>
          <w:sz w:val="28"/>
          <w:szCs w:val="28"/>
        </w:rPr>
        <w:t>инский</w:t>
      </w:r>
      <w:r w:rsidRPr="0071173B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51D8D" w:rsidRDefault="00651D8D" w:rsidP="002F358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4638C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оформления протокола публичных слушаний – </w:t>
      </w:r>
      <w:r w:rsidR="00142B2A">
        <w:rPr>
          <w:rFonts w:ascii="Times New Roman" w:hAnsi="Times New Roman"/>
          <w:sz w:val="28"/>
          <w:szCs w:val="28"/>
        </w:rPr>
        <w:t>12</w:t>
      </w:r>
      <w:r w:rsidR="007723F0">
        <w:rPr>
          <w:rFonts w:ascii="Times New Roman" w:hAnsi="Times New Roman"/>
          <w:sz w:val="28"/>
          <w:szCs w:val="28"/>
        </w:rPr>
        <w:t>.04</w:t>
      </w:r>
      <w:r w:rsidR="00D72BEE">
        <w:rPr>
          <w:rFonts w:ascii="Times New Roman" w:hAnsi="Times New Roman"/>
          <w:sz w:val="28"/>
          <w:szCs w:val="28"/>
        </w:rPr>
        <w:t>.2019</w:t>
      </w:r>
      <w:r>
        <w:rPr>
          <w:rFonts w:ascii="Times New Roman" w:hAnsi="Times New Roman"/>
          <w:sz w:val="28"/>
          <w:szCs w:val="28"/>
        </w:rPr>
        <w:t>.</w:t>
      </w:r>
    </w:p>
    <w:p w:rsidR="0034638C" w:rsidRPr="00C80711" w:rsidRDefault="0034638C" w:rsidP="00B1565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Организатор публичных слушаний – Комиссия по подготовке проекта правил землепользования и застройки сельского </w:t>
      </w:r>
      <w:r w:rsidR="002A453F" w:rsidRPr="007B69D2">
        <w:rPr>
          <w:rFonts w:ascii="Times New Roman" w:hAnsi="Times New Roman"/>
          <w:sz w:val="28"/>
          <w:szCs w:val="28"/>
        </w:rPr>
        <w:t>поселения Чувашское Урметьево</w:t>
      </w:r>
      <w:r w:rsidR="002A453F" w:rsidRPr="00A41661">
        <w:rPr>
          <w:rFonts w:ascii="Times New Roman" w:hAnsi="Times New Roman"/>
          <w:sz w:val="28"/>
          <w:szCs w:val="28"/>
        </w:rPr>
        <w:t xml:space="preserve"> </w:t>
      </w:r>
      <w:r w:rsidR="0002338C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02338C" w:rsidRPr="00C80711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>Самарской области.</w:t>
      </w:r>
    </w:p>
    <w:p w:rsidR="0040312B" w:rsidRDefault="0040312B" w:rsidP="00B1565E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Основание проведения публичных слушаний – постановление Главы сельского </w:t>
      </w:r>
      <w:r w:rsidR="002A453F" w:rsidRPr="007B69D2">
        <w:rPr>
          <w:rFonts w:ascii="Times New Roman" w:hAnsi="Times New Roman"/>
          <w:sz w:val="28"/>
          <w:szCs w:val="28"/>
        </w:rPr>
        <w:t>поселения Чувашское Урметьево</w:t>
      </w:r>
      <w:r w:rsidR="002A453F" w:rsidRPr="00A41661">
        <w:rPr>
          <w:rFonts w:ascii="Times New Roman" w:hAnsi="Times New Roman"/>
          <w:sz w:val="28"/>
          <w:szCs w:val="28"/>
        </w:rPr>
        <w:t xml:space="preserve"> </w:t>
      </w:r>
      <w:r w:rsidR="009332E6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9332E6">
        <w:rPr>
          <w:rFonts w:ascii="Times New Roman" w:hAnsi="Times New Roman"/>
          <w:sz w:val="28"/>
          <w:szCs w:val="28"/>
        </w:rPr>
        <w:t xml:space="preserve"> </w:t>
      </w:r>
      <w:r w:rsidR="00DE6777">
        <w:rPr>
          <w:rFonts w:ascii="Times New Roman" w:hAnsi="Times New Roman"/>
          <w:sz w:val="28"/>
          <w:szCs w:val="28"/>
        </w:rPr>
        <w:t xml:space="preserve">Самарской </w:t>
      </w:r>
      <w:r w:rsidR="00DE6777" w:rsidRPr="009332E6">
        <w:rPr>
          <w:rFonts w:ascii="Times New Roman" w:hAnsi="Times New Roman"/>
          <w:sz w:val="28"/>
          <w:szCs w:val="28"/>
        </w:rPr>
        <w:t xml:space="preserve">области от </w:t>
      </w:r>
      <w:r w:rsidR="009332E6" w:rsidRPr="009332E6">
        <w:rPr>
          <w:rFonts w:ascii="Times New Roman" w:hAnsi="Times New Roman"/>
          <w:sz w:val="28"/>
          <w:szCs w:val="28"/>
        </w:rPr>
        <w:t>22.02.2019</w:t>
      </w:r>
      <w:r w:rsidRPr="009332E6">
        <w:rPr>
          <w:rFonts w:ascii="Times New Roman" w:hAnsi="Times New Roman"/>
          <w:sz w:val="28"/>
          <w:szCs w:val="28"/>
        </w:rPr>
        <w:t xml:space="preserve"> № </w:t>
      </w:r>
      <w:r w:rsidR="009332E6" w:rsidRPr="009332E6">
        <w:rPr>
          <w:rFonts w:ascii="Times New Roman" w:hAnsi="Times New Roman"/>
          <w:sz w:val="28"/>
          <w:szCs w:val="28"/>
        </w:rPr>
        <w:t>2</w:t>
      </w:r>
      <w:r w:rsidRPr="009332E6">
        <w:rPr>
          <w:rFonts w:ascii="Times New Roman" w:hAnsi="Times New Roman"/>
          <w:sz w:val="28"/>
          <w:szCs w:val="28"/>
        </w:rPr>
        <w:t xml:space="preserve"> «</w:t>
      </w:r>
      <w:r w:rsidRPr="009332E6">
        <w:rPr>
          <w:rFonts w:ascii="Times New Roman" w:hAnsi="Times New Roman"/>
          <w:sz w:val="28"/>
          <w:szCs w:val="28"/>
          <w:lang w:eastAsia="ar-SA"/>
        </w:rPr>
        <w:t>О</w:t>
      </w:r>
      <w:r w:rsidRPr="00C80711">
        <w:rPr>
          <w:rFonts w:ascii="Times New Roman" w:hAnsi="Times New Roman"/>
          <w:sz w:val="28"/>
          <w:szCs w:val="28"/>
          <w:lang w:eastAsia="ar-SA"/>
        </w:rPr>
        <w:t xml:space="preserve"> проведении публичных слушаний</w:t>
      </w:r>
      <w:r w:rsidRPr="00C807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80711">
        <w:rPr>
          <w:rFonts w:ascii="Times New Roman" w:hAnsi="Times New Roman"/>
          <w:sz w:val="28"/>
          <w:szCs w:val="28"/>
          <w:lang w:eastAsia="ar-SA"/>
        </w:rPr>
        <w:t xml:space="preserve">по вопросу о внесении изменений в Правила землепользования и застройки </w:t>
      </w:r>
      <w:r w:rsidRPr="00C80711">
        <w:rPr>
          <w:rFonts w:ascii="Times New Roman" w:hAnsi="Times New Roman"/>
          <w:sz w:val="28"/>
          <w:szCs w:val="28"/>
        </w:rPr>
        <w:t xml:space="preserve">сельского </w:t>
      </w:r>
      <w:r w:rsidR="002A453F" w:rsidRPr="007B69D2">
        <w:rPr>
          <w:rFonts w:ascii="Times New Roman" w:hAnsi="Times New Roman"/>
          <w:sz w:val="28"/>
          <w:szCs w:val="28"/>
        </w:rPr>
        <w:t>поселения Чувашское Урметьево</w:t>
      </w:r>
      <w:r w:rsidR="002A453F" w:rsidRPr="00A41661">
        <w:rPr>
          <w:rFonts w:ascii="Times New Roman" w:hAnsi="Times New Roman"/>
          <w:sz w:val="28"/>
          <w:szCs w:val="28"/>
        </w:rPr>
        <w:t xml:space="preserve"> </w:t>
      </w:r>
      <w:r w:rsidR="009332E6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Pr="00C80711">
        <w:rPr>
          <w:rFonts w:ascii="Times New Roman" w:hAnsi="Times New Roman"/>
          <w:sz w:val="28"/>
          <w:szCs w:val="28"/>
        </w:rPr>
        <w:t xml:space="preserve"> Самарской обл</w:t>
      </w:r>
      <w:r w:rsidR="006E1F1E">
        <w:rPr>
          <w:rFonts w:ascii="Times New Roman" w:hAnsi="Times New Roman"/>
          <w:sz w:val="28"/>
          <w:szCs w:val="28"/>
        </w:rPr>
        <w:t>а</w:t>
      </w:r>
      <w:r w:rsidR="00E85033">
        <w:rPr>
          <w:rFonts w:ascii="Times New Roman" w:hAnsi="Times New Roman"/>
          <w:sz w:val="28"/>
          <w:szCs w:val="28"/>
        </w:rPr>
        <w:t>сти», опубликованное в газете «</w:t>
      </w:r>
      <w:r w:rsidR="00D72BEE">
        <w:rPr>
          <w:rFonts w:ascii="Times New Roman" w:hAnsi="Times New Roman"/>
          <w:sz w:val="28"/>
          <w:szCs w:val="28"/>
        </w:rPr>
        <w:t>Официальны</w:t>
      </w:r>
      <w:r w:rsidR="004E7EAA">
        <w:rPr>
          <w:rFonts w:ascii="Times New Roman" w:hAnsi="Times New Roman"/>
          <w:sz w:val="28"/>
          <w:szCs w:val="28"/>
        </w:rPr>
        <w:t>й вестник</w:t>
      </w:r>
      <w:r w:rsidRPr="00C80711">
        <w:rPr>
          <w:rFonts w:ascii="Times New Roman" w:hAnsi="Times New Roman"/>
          <w:sz w:val="28"/>
          <w:szCs w:val="28"/>
        </w:rPr>
        <w:t xml:space="preserve">» от </w:t>
      </w:r>
      <w:r w:rsidR="004E7EAA" w:rsidRPr="009332E6">
        <w:rPr>
          <w:rFonts w:ascii="Times New Roman" w:hAnsi="Times New Roman"/>
          <w:sz w:val="28"/>
          <w:szCs w:val="28"/>
        </w:rPr>
        <w:t xml:space="preserve">22.02.2019 № </w:t>
      </w:r>
      <w:r w:rsidR="004E7EAA">
        <w:rPr>
          <w:rFonts w:ascii="Times New Roman" w:hAnsi="Times New Roman"/>
          <w:sz w:val="28"/>
          <w:szCs w:val="28"/>
        </w:rPr>
        <w:t>6(408)</w:t>
      </w:r>
      <w:r w:rsidR="00DE6777">
        <w:rPr>
          <w:rFonts w:ascii="Times New Roman" w:hAnsi="Times New Roman"/>
          <w:sz w:val="28"/>
          <w:szCs w:val="28"/>
        </w:rPr>
        <w:t>.</w:t>
      </w:r>
    </w:p>
    <w:p w:rsidR="00FC1C9F" w:rsidRDefault="007745D4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0711">
        <w:rPr>
          <w:rFonts w:ascii="Times New Roman" w:hAnsi="Times New Roman"/>
          <w:sz w:val="28"/>
          <w:szCs w:val="28"/>
        </w:rPr>
        <w:t xml:space="preserve">Вопрос, вынесенный на публичные слушания – проект решения Собрания представителей сельского </w:t>
      </w:r>
      <w:r w:rsidR="002A453F" w:rsidRPr="007B69D2">
        <w:rPr>
          <w:rFonts w:ascii="Times New Roman" w:hAnsi="Times New Roman"/>
          <w:sz w:val="28"/>
          <w:szCs w:val="28"/>
        </w:rPr>
        <w:t>поселения Чувашское Урметьево</w:t>
      </w:r>
      <w:r w:rsidR="002A453F" w:rsidRPr="00A41661">
        <w:rPr>
          <w:rFonts w:ascii="Times New Roman" w:hAnsi="Times New Roman"/>
          <w:sz w:val="28"/>
          <w:szCs w:val="28"/>
        </w:rPr>
        <w:t xml:space="preserve"> </w:t>
      </w:r>
      <w:r w:rsidR="003301F0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3301F0" w:rsidRPr="00C80711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 xml:space="preserve">Самарской области «О внесении изменений в Правила землепользования и застройки сельского </w:t>
      </w:r>
      <w:r w:rsidR="002A453F" w:rsidRPr="007B69D2">
        <w:rPr>
          <w:rFonts w:ascii="Times New Roman" w:hAnsi="Times New Roman"/>
          <w:sz w:val="28"/>
          <w:szCs w:val="28"/>
        </w:rPr>
        <w:t>поселения Чувашское Урметьево</w:t>
      </w:r>
      <w:r w:rsidR="002A453F" w:rsidRPr="00A41661">
        <w:rPr>
          <w:rFonts w:ascii="Times New Roman" w:hAnsi="Times New Roman"/>
          <w:sz w:val="28"/>
          <w:szCs w:val="28"/>
        </w:rPr>
        <w:t xml:space="preserve"> </w:t>
      </w:r>
      <w:r w:rsidR="003301F0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3301F0" w:rsidRPr="00C80711">
        <w:rPr>
          <w:rFonts w:ascii="Times New Roman" w:hAnsi="Times New Roman"/>
          <w:sz w:val="28"/>
          <w:szCs w:val="28"/>
        </w:rPr>
        <w:t xml:space="preserve"> </w:t>
      </w:r>
      <w:r w:rsidRPr="00C80711">
        <w:rPr>
          <w:rFonts w:ascii="Times New Roman" w:hAnsi="Times New Roman"/>
          <w:sz w:val="28"/>
          <w:szCs w:val="28"/>
        </w:rPr>
        <w:t>Самарской области</w:t>
      </w:r>
      <w:r w:rsidRPr="00C80711">
        <w:rPr>
          <w:rFonts w:ascii="Times New Roman" w:hAnsi="Times New Roman"/>
          <w:bCs/>
          <w:sz w:val="28"/>
          <w:szCs w:val="28"/>
        </w:rPr>
        <w:t>»</w:t>
      </w:r>
      <w:r w:rsidR="000F7A03" w:rsidRPr="000F7A03">
        <w:rPr>
          <w:rFonts w:ascii="Times New Roman" w:hAnsi="Times New Roman"/>
          <w:bCs/>
          <w:sz w:val="28"/>
          <w:szCs w:val="28"/>
        </w:rPr>
        <w:t xml:space="preserve"> </w:t>
      </w:r>
      <w:r w:rsidR="000F7A03" w:rsidRPr="00CF3672">
        <w:rPr>
          <w:rFonts w:ascii="Times New Roman" w:hAnsi="Times New Roman"/>
          <w:bCs/>
          <w:sz w:val="28"/>
          <w:szCs w:val="28"/>
        </w:rPr>
        <w:t>(далее также соответственно – Проект и Правила)</w:t>
      </w:r>
      <w:r w:rsidRPr="00C80711">
        <w:rPr>
          <w:rFonts w:ascii="Times New Roman" w:hAnsi="Times New Roman"/>
          <w:sz w:val="28"/>
          <w:szCs w:val="28"/>
        </w:rPr>
        <w:t>.</w:t>
      </w:r>
    </w:p>
    <w:p w:rsidR="00CB45DE" w:rsidRPr="00BD70EB" w:rsidRDefault="00FC1C9F" w:rsidP="00BD70EB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332BE0" w:rsidRPr="007745D4">
        <w:rPr>
          <w:rFonts w:ascii="Times New Roman" w:hAnsi="Times New Roman"/>
          <w:sz w:val="28"/>
          <w:szCs w:val="28"/>
        </w:rPr>
        <w:t xml:space="preserve"> проведения публичных слушаний </w:t>
      </w:r>
      <w:r w:rsidR="00332BE0" w:rsidRPr="00BD70EB">
        <w:rPr>
          <w:rFonts w:ascii="Times New Roman" w:hAnsi="Times New Roman"/>
          <w:sz w:val="28"/>
          <w:szCs w:val="28"/>
        </w:rPr>
        <w:t xml:space="preserve">– с </w:t>
      </w:r>
      <w:r w:rsidR="007C3FAD">
        <w:rPr>
          <w:rFonts w:ascii="Times New Roman" w:hAnsi="Times New Roman"/>
          <w:noProof/>
          <w:sz w:val="28"/>
          <w:szCs w:val="28"/>
        </w:rPr>
        <w:t>22</w:t>
      </w:r>
      <w:r w:rsidR="00D72BEE">
        <w:rPr>
          <w:rFonts w:ascii="Times New Roman" w:hAnsi="Times New Roman"/>
          <w:noProof/>
          <w:sz w:val="28"/>
          <w:szCs w:val="28"/>
        </w:rPr>
        <w:t>.02.2019</w:t>
      </w:r>
      <w:r w:rsidR="00C80711" w:rsidRPr="00BD70EB">
        <w:rPr>
          <w:rFonts w:ascii="Times New Roman" w:hAnsi="Times New Roman"/>
          <w:noProof/>
          <w:sz w:val="28"/>
          <w:szCs w:val="28"/>
        </w:rPr>
        <w:t xml:space="preserve"> по </w:t>
      </w:r>
      <w:r w:rsidR="007C3FAD">
        <w:rPr>
          <w:rFonts w:ascii="Times New Roman" w:hAnsi="Times New Roman"/>
          <w:noProof/>
          <w:sz w:val="28"/>
          <w:szCs w:val="28"/>
        </w:rPr>
        <w:t>22</w:t>
      </w:r>
      <w:r w:rsidR="00D72BEE">
        <w:rPr>
          <w:rFonts w:ascii="Times New Roman" w:hAnsi="Times New Roman"/>
          <w:noProof/>
          <w:sz w:val="28"/>
          <w:szCs w:val="28"/>
        </w:rPr>
        <w:t>.04.2019</w:t>
      </w:r>
      <w:r w:rsidR="00C80711" w:rsidRPr="00BD70EB">
        <w:rPr>
          <w:rFonts w:ascii="Times New Roman" w:hAnsi="Times New Roman"/>
          <w:noProof/>
          <w:sz w:val="28"/>
          <w:szCs w:val="28"/>
        </w:rPr>
        <w:t>.</w:t>
      </w:r>
    </w:p>
    <w:p w:rsidR="00BD70EB" w:rsidRPr="008D662E" w:rsidRDefault="00FC1C9F" w:rsidP="00BD70E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32BE0" w:rsidRPr="00BD70EB">
        <w:rPr>
          <w:rFonts w:ascii="Times New Roman" w:hAnsi="Times New Roman"/>
          <w:sz w:val="28"/>
          <w:szCs w:val="28"/>
        </w:rPr>
        <w:t>. Место проведения публичных слушаний</w:t>
      </w:r>
      <w:r w:rsidR="00D72BEE">
        <w:rPr>
          <w:rFonts w:ascii="Times New Roman" w:hAnsi="Times New Roman"/>
          <w:sz w:val="28"/>
          <w:szCs w:val="28"/>
        </w:rPr>
        <w:t xml:space="preserve"> </w:t>
      </w:r>
      <w:r w:rsidR="00D72BEE" w:rsidRPr="00D72BEE">
        <w:rPr>
          <w:rFonts w:ascii="Times New Roman" w:hAnsi="Times New Roman"/>
          <w:sz w:val="28"/>
          <w:szCs w:val="28"/>
        </w:rPr>
        <w:t>(место проведения экспозиции Проекта решения</w:t>
      </w:r>
      <w:r w:rsidR="00D72BEE" w:rsidRPr="001F3E27">
        <w:rPr>
          <w:rFonts w:ascii="Times New Roman" w:hAnsi="Times New Roman"/>
          <w:sz w:val="28"/>
          <w:szCs w:val="28"/>
        </w:rPr>
        <w:t>)</w:t>
      </w:r>
      <w:r w:rsidR="006D1F5A" w:rsidRPr="001F3E27">
        <w:rPr>
          <w:rFonts w:ascii="Times New Roman" w:hAnsi="Times New Roman"/>
          <w:sz w:val="28"/>
          <w:szCs w:val="28"/>
        </w:rPr>
        <w:t>: 44685</w:t>
      </w:r>
      <w:r w:rsidR="00B51467" w:rsidRPr="001F3E27">
        <w:rPr>
          <w:rFonts w:ascii="Times New Roman" w:hAnsi="Times New Roman"/>
          <w:sz w:val="28"/>
          <w:szCs w:val="28"/>
        </w:rPr>
        <w:t>9</w:t>
      </w:r>
      <w:r w:rsidR="006D1F5A" w:rsidRPr="001F3E27">
        <w:rPr>
          <w:rFonts w:ascii="Times New Roman" w:hAnsi="Times New Roman"/>
          <w:color w:val="333333"/>
          <w:sz w:val="28"/>
          <w:szCs w:val="28"/>
        </w:rPr>
        <w:t xml:space="preserve">, Самарская область, Челно-Вершинский район, с. </w:t>
      </w:r>
      <w:r w:rsidR="00B51467" w:rsidRPr="001F3E27">
        <w:rPr>
          <w:rFonts w:ascii="Times New Roman" w:hAnsi="Times New Roman"/>
          <w:sz w:val="28"/>
          <w:szCs w:val="28"/>
        </w:rPr>
        <w:t>Чувашское Урметьево</w:t>
      </w:r>
      <w:r w:rsidR="006D1F5A" w:rsidRPr="001F3E27">
        <w:rPr>
          <w:rFonts w:ascii="Times New Roman" w:hAnsi="Times New Roman"/>
          <w:color w:val="333333"/>
          <w:sz w:val="28"/>
          <w:szCs w:val="28"/>
        </w:rPr>
        <w:t xml:space="preserve">, ул. </w:t>
      </w:r>
      <w:r w:rsidR="001F3E27" w:rsidRPr="001F3E27">
        <w:rPr>
          <w:rFonts w:ascii="Times New Roman" w:hAnsi="Times New Roman"/>
          <w:color w:val="333333"/>
          <w:sz w:val="28"/>
          <w:szCs w:val="28"/>
        </w:rPr>
        <w:t>Центральная, 40</w:t>
      </w:r>
      <w:r w:rsidR="006D1F5A" w:rsidRPr="001F3E27">
        <w:rPr>
          <w:rFonts w:ascii="Times New Roman" w:hAnsi="Times New Roman"/>
          <w:color w:val="333333"/>
          <w:sz w:val="28"/>
          <w:szCs w:val="28"/>
        </w:rPr>
        <w:t>.</w:t>
      </w:r>
      <w:r w:rsidR="00BD70EB" w:rsidRPr="008D662E">
        <w:rPr>
          <w:rFonts w:ascii="Times New Roman" w:hAnsi="Times New Roman"/>
          <w:sz w:val="28"/>
          <w:szCs w:val="28"/>
        </w:rPr>
        <w:t xml:space="preserve"> </w:t>
      </w:r>
    </w:p>
    <w:p w:rsidR="0040312B" w:rsidRPr="00C80711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32BE0" w:rsidRPr="00C80711">
        <w:rPr>
          <w:rFonts w:ascii="Times New Roman" w:hAnsi="Times New Roman"/>
          <w:sz w:val="28"/>
          <w:szCs w:val="28"/>
        </w:rPr>
        <w:t xml:space="preserve">. </w:t>
      </w:r>
      <w:bookmarkStart w:id="0" w:name="OLE_LINK1"/>
      <w:bookmarkStart w:id="1" w:name="OLE_LINK2"/>
      <w:r w:rsidR="0040312B" w:rsidRPr="00C80711">
        <w:rPr>
          <w:rFonts w:ascii="Times New Roman" w:hAnsi="Times New Roman"/>
          <w:sz w:val="28"/>
          <w:szCs w:val="28"/>
        </w:rPr>
        <w:t xml:space="preserve">Срок приема предложений и замечаний участников публичных слушаний – </w:t>
      </w:r>
      <w:r w:rsidR="0040312B">
        <w:rPr>
          <w:rFonts w:ascii="Times New Roman" w:hAnsi="Times New Roman"/>
          <w:sz w:val="28"/>
          <w:szCs w:val="28"/>
        </w:rPr>
        <w:t xml:space="preserve">с </w:t>
      </w:r>
      <w:r w:rsidR="00244833">
        <w:rPr>
          <w:rFonts w:ascii="Times New Roman" w:hAnsi="Times New Roman"/>
          <w:noProof/>
          <w:sz w:val="28"/>
          <w:szCs w:val="28"/>
        </w:rPr>
        <w:t>22.02.2019</w:t>
      </w:r>
      <w:r w:rsidR="00244833" w:rsidRPr="00BD70EB">
        <w:rPr>
          <w:rFonts w:ascii="Times New Roman" w:hAnsi="Times New Roman"/>
          <w:noProof/>
          <w:sz w:val="28"/>
          <w:szCs w:val="28"/>
        </w:rPr>
        <w:t xml:space="preserve"> по </w:t>
      </w:r>
      <w:r w:rsidR="00244833">
        <w:rPr>
          <w:rFonts w:ascii="Times New Roman" w:hAnsi="Times New Roman"/>
          <w:noProof/>
          <w:sz w:val="28"/>
          <w:szCs w:val="28"/>
        </w:rPr>
        <w:t>09.04.2019</w:t>
      </w:r>
      <w:r w:rsidR="0040312B" w:rsidRPr="00C80711">
        <w:rPr>
          <w:rFonts w:ascii="Times New Roman" w:hAnsi="Times New Roman"/>
          <w:sz w:val="28"/>
          <w:szCs w:val="28"/>
        </w:rPr>
        <w:t>.</w:t>
      </w:r>
    </w:p>
    <w:bookmarkEnd w:id="0"/>
    <w:bookmarkEnd w:id="1"/>
    <w:p w:rsidR="00B1565E" w:rsidRDefault="00120C10" w:rsidP="00B1565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B45DE" w:rsidRPr="00C80711">
        <w:rPr>
          <w:rFonts w:ascii="Times New Roman" w:hAnsi="Times New Roman"/>
          <w:sz w:val="28"/>
          <w:szCs w:val="28"/>
        </w:rPr>
        <w:t xml:space="preserve">. Территория, в пределах которой проводятся публичные слушания – сельское </w:t>
      </w:r>
      <w:r w:rsidR="0055239A">
        <w:rPr>
          <w:rFonts w:ascii="Times New Roman" w:hAnsi="Times New Roman"/>
          <w:sz w:val="28"/>
          <w:szCs w:val="28"/>
        </w:rPr>
        <w:t>поселение</w:t>
      </w:r>
      <w:r w:rsidR="0055239A" w:rsidRPr="007B69D2">
        <w:rPr>
          <w:rFonts w:ascii="Times New Roman" w:hAnsi="Times New Roman"/>
          <w:sz w:val="28"/>
          <w:szCs w:val="28"/>
        </w:rPr>
        <w:t xml:space="preserve"> Чувашское Урметьево</w:t>
      </w:r>
      <w:r w:rsidR="0055239A" w:rsidRPr="00A41661">
        <w:rPr>
          <w:rFonts w:ascii="Times New Roman" w:hAnsi="Times New Roman"/>
          <w:sz w:val="28"/>
          <w:szCs w:val="28"/>
        </w:rPr>
        <w:t xml:space="preserve"> </w:t>
      </w:r>
      <w:r w:rsidR="00EF5714" w:rsidRPr="00A41661">
        <w:rPr>
          <w:rFonts w:ascii="Times New Roman" w:hAnsi="Times New Roman"/>
          <w:sz w:val="28"/>
          <w:szCs w:val="28"/>
        </w:rPr>
        <w:t>муниципального района Челно-Вершинский</w:t>
      </w:r>
      <w:r w:rsidR="00EF5714" w:rsidRPr="00C80711">
        <w:rPr>
          <w:rFonts w:ascii="Times New Roman" w:hAnsi="Times New Roman"/>
          <w:sz w:val="28"/>
          <w:szCs w:val="28"/>
        </w:rPr>
        <w:t xml:space="preserve"> </w:t>
      </w:r>
      <w:r w:rsidR="00CB45DE" w:rsidRPr="00C80711">
        <w:rPr>
          <w:rFonts w:ascii="Times New Roman" w:hAnsi="Times New Roman"/>
          <w:sz w:val="28"/>
          <w:szCs w:val="28"/>
        </w:rPr>
        <w:t xml:space="preserve">Самарской области. </w:t>
      </w:r>
    </w:p>
    <w:p w:rsidR="00D72BEE" w:rsidRDefault="00120C10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332BE0" w:rsidRPr="0071173B">
        <w:rPr>
          <w:rFonts w:ascii="Times New Roman" w:hAnsi="Times New Roman"/>
          <w:sz w:val="28"/>
          <w:szCs w:val="28"/>
        </w:rPr>
        <w:t>.</w:t>
      </w:r>
      <w:r w:rsidR="009E5CFD">
        <w:rPr>
          <w:rFonts w:ascii="Times New Roman" w:hAnsi="Times New Roman"/>
          <w:sz w:val="28"/>
          <w:szCs w:val="28"/>
        </w:rPr>
        <w:t xml:space="preserve"> Предложения и замечания участников публичных слушаний: </w:t>
      </w:r>
    </w:p>
    <w:p w:rsidR="00332BE0" w:rsidRPr="0071173B" w:rsidRDefault="00102D89" w:rsidP="00651D8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5CFD">
        <w:rPr>
          <w:rFonts w:ascii="Times New Roman" w:hAnsi="Times New Roman"/>
          <w:sz w:val="28"/>
          <w:szCs w:val="28"/>
        </w:rPr>
        <w:t>.1.</w:t>
      </w:r>
      <w:r w:rsidR="00332BE0" w:rsidRPr="0071173B">
        <w:rPr>
          <w:rFonts w:ascii="Times New Roman" w:hAnsi="Times New Roman"/>
          <w:sz w:val="28"/>
          <w:szCs w:val="28"/>
        </w:rPr>
        <w:t xml:space="preserve"> При проведении публичных слушаний </w:t>
      </w:r>
      <w:r w:rsidR="009E5CFD" w:rsidRPr="009E5CFD">
        <w:rPr>
          <w:rFonts w:ascii="Times New Roman" w:hAnsi="Times New Roman"/>
          <w:sz w:val="28"/>
          <w:szCs w:val="28"/>
        </w:rPr>
        <w:t>граждан</w:t>
      </w:r>
      <w:r w:rsidR="009E5CFD">
        <w:rPr>
          <w:rFonts w:ascii="Times New Roman" w:hAnsi="Times New Roman"/>
          <w:sz w:val="28"/>
          <w:szCs w:val="28"/>
        </w:rPr>
        <w:t>ами</w:t>
      </w:r>
      <w:r w:rsidR="009E5CFD" w:rsidRPr="009E5CFD">
        <w:rPr>
          <w:rFonts w:ascii="Times New Roman" w:hAnsi="Times New Roman"/>
          <w:sz w:val="28"/>
          <w:szCs w:val="28"/>
        </w:rPr>
        <w:t>, являющи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>ся участниками публичных слушаний и постоянно проживающи</w:t>
      </w:r>
      <w:r w:rsidR="009E5CFD">
        <w:rPr>
          <w:rFonts w:ascii="Times New Roman" w:hAnsi="Times New Roman"/>
          <w:sz w:val="28"/>
          <w:szCs w:val="28"/>
        </w:rPr>
        <w:t>ми</w:t>
      </w:r>
      <w:r w:rsidR="009E5CFD" w:rsidRPr="009E5CFD">
        <w:rPr>
          <w:rFonts w:ascii="Times New Roman" w:hAnsi="Times New Roman"/>
          <w:sz w:val="28"/>
          <w:szCs w:val="28"/>
        </w:rPr>
        <w:t xml:space="preserve"> на территории, в пределах которой проводятся публичные слушания</w:t>
      </w:r>
      <w:r w:rsidR="009E5CFD">
        <w:rPr>
          <w:rFonts w:ascii="Times New Roman" w:hAnsi="Times New Roman"/>
          <w:sz w:val="28"/>
          <w:szCs w:val="28"/>
        </w:rPr>
        <w:t xml:space="preserve">, </w:t>
      </w:r>
      <w:r w:rsidR="00332BE0" w:rsidRPr="0071173B">
        <w:rPr>
          <w:rFonts w:ascii="Times New Roman" w:hAnsi="Times New Roman"/>
          <w:sz w:val="28"/>
          <w:szCs w:val="28"/>
        </w:rPr>
        <w:t>высказаны следующие предложения и замечания: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75"/>
        <w:gridCol w:w="5648"/>
        <w:gridCol w:w="1701"/>
        <w:gridCol w:w="1843"/>
        <w:gridCol w:w="2268"/>
        <w:gridCol w:w="1213"/>
      </w:tblGrid>
      <w:tr w:rsidR="00AF614A" w:rsidRPr="00361346" w:rsidTr="00DC1137">
        <w:trPr>
          <w:tblHeader/>
        </w:trPr>
        <w:tc>
          <w:tcPr>
            <w:tcW w:w="540" w:type="dxa"/>
            <w:shd w:val="clear" w:color="auto" w:fill="auto"/>
          </w:tcPr>
          <w:p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№ п/п</w:t>
            </w:r>
          </w:p>
        </w:tc>
        <w:tc>
          <w:tcPr>
            <w:tcW w:w="1575" w:type="dxa"/>
            <w:shd w:val="clear" w:color="auto" w:fill="auto"/>
          </w:tcPr>
          <w:p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Дата и время внесения данных</w:t>
            </w:r>
          </w:p>
        </w:tc>
        <w:tc>
          <w:tcPr>
            <w:tcW w:w="5648" w:type="dxa"/>
            <w:shd w:val="clear" w:color="auto" w:fill="auto"/>
          </w:tcPr>
          <w:p w:rsidR="00144BCF" w:rsidRPr="00361346" w:rsidRDefault="00144BCF" w:rsidP="00C07259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Информация о предложениях и замечаниях, высказанных по вопросам публичных слушаний</w:t>
            </w:r>
          </w:p>
        </w:tc>
        <w:tc>
          <w:tcPr>
            <w:tcW w:w="1701" w:type="dxa"/>
            <w:shd w:val="clear" w:color="auto" w:fill="auto"/>
          </w:tcPr>
          <w:p w:rsidR="00AF614A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Ф.И.О. </w:t>
            </w:r>
          </w:p>
          <w:p w:rsidR="00144BCF" w:rsidRPr="00361346" w:rsidRDefault="00144BCF" w:rsidP="00AF614A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 xml:space="preserve">лица, выразившего </w:t>
            </w:r>
            <w:r w:rsidR="00AF614A" w:rsidRPr="00361346">
              <w:rPr>
                <w:rFonts w:ascii="Times New Roman" w:hAnsi="Times New Roman"/>
              </w:rPr>
              <w:t>замечания и предложения</w:t>
            </w:r>
            <w:r w:rsidRPr="00361346">
              <w:rPr>
                <w:rFonts w:ascii="Times New Roman" w:hAnsi="Times New Roman"/>
              </w:rPr>
              <w:t xml:space="preserve"> по вопросу публичных слушаний</w:t>
            </w:r>
          </w:p>
        </w:tc>
        <w:tc>
          <w:tcPr>
            <w:tcW w:w="1843" w:type="dxa"/>
          </w:tcPr>
          <w:p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Данные документа, удостоверяющего личность</w:t>
            </w:r>
          </w:p>
        </w:tc>
        <w:tc>
          <w:tcPr>
            <w:tcW w:w="2268" w:type="dxa"/>
            <w:shd w:val="clear" w:color="auto" w:fill="auto"/>
          </w:tcPr>
          <w:p w:rsidR="00144BCF" w:rsidRPr="00361346" w:rsidRDefault="00C07259" w:rsidP="00C072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346">
              <w:rPr>
                <w:rFonts w:ascii="Times New Roman" w:hAnsi="Times New Roman"/>
                <w:sz w:val="20"/>
                <w:szCs w:val="20"/>
              </w:rPr>
              <w:t xml:space="preserve">Адрес места жительства </w:t>
            </w:r>
            <w:r w:rsidR="00144BCF" w:rsidRPr="0036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граждан</w:t>
            </w:r>
            <w:r w:rsidR="00AF614A" w:rsidRPr="00361346">
              <w:rPr>
                <w:rFonts w:ascii="Times New Roman" w:hAnsi="Times New Roman"/>
                <w:sz w:val="20"/>
                <w:szCs w:val="20"/>
              </w:rPr>
              <w:t>ин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а, являющегося участником публичных слушаний и постоянно проживающим</w:t>
            </w:r>
            <w:r w:rsidR="00AF614A" w:rsidRPr="00361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1346">
              <w:rPr>
                <w:rFonts w:ascii="Times New Roman" w:hAnsi="Times New Roman"/>
                <w:sz w:val="20"/>
                <w:szCs w:val="20"/>
              </w:rPr>
              <w:t>на территории, в пределах которой проводятся публичные слушания</w:t>
            </w:r>
          </w:p>
        </w:tc>
        <w:tc>
          <w:tcPr>
            <w:tcW w:w="1213" w:type="dxa"/>
            <w:shd w:val="clear" w:color="auto" w:fill="auto"/>
          </w:tcPr>
          <w:p w:rsidR="00144BCF" w:rsidRPr="00361346" w:rsidRDefault="00144BCF" w:rsidP="00176014">
            <w:pPr>
              <w:jc w:val="center"/>
              <w:rPr>
                <w:rFonts w:ascii="Times New Roman" w:hAnsi="Times New Roman"/>
              </w:rPr>
            </w:pPr>
            <w:r w:rsidRPr="00361346">
              <w:rPr>
                <w:rFonts w:ascii="Times New Roman" w:hAnsi="Times New Roman"/>
              </w:rPr>
              <w:t>Подпись</w:t>
            </w:r>
          </w:p>
        </w:tc>
      </w:tr>
      <w:tr w:rsidR="00AF614A" w:rsidRPr="005E1A7D" w:rsidTr="00DC1137">
        <w:tc>
          <w:tcPr>
            <w:tcW w:w="540" w:type="dxa"/>
            <w:shd w:val="clear" w:color="auto" w:fill="auto"/>
          </w:tcPr>
          <w:p w:rsidR="00144BCF" w:rsidRPr="00361346" w:rsidRDefault="00A46653" w:rsidP="005E1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5" w:type="dxa"/>
            <w:shd w:val="clear" w:color="auto" w:fill="auto"/>
          </w:tcPr>
          <w:p w:rsidR="003752CB" w:rsidRPr="00361346" w:rsidRDefault="00A46653" w:rsidP="005E1A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04.03.2019</w:t>
            </w:r>
          </w:p>
        </w:tc>
        <w:tc>
          <w:tcPr>
            <w:tcW w:w="5648" w:type="dxa"/>
            <w:shd w:val="clear" w:color="auto" w:fill="auto"/>
          </w:tcPr>
          <w:p w:rsidR="00F8516C" w:rsidRPr="000967ED" w:rsidRDefault="00F8516C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bookmarkStart w:id="2" w:name="_Hlk5635154"/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Предлагаю: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часть 2 статьи 21.1 Правил в редакции проекта Решения после слов «геодезических знаков,» дополнить словами «объектов благоустройства,»;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статьях 22 – 28 Правил в редакции проекта Решения: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2.1, предусмотренной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градостроительном регламенте территориальной зоны «Ж1 Зона застройки индивидуальными жилыми домами», столбец «Описание» изложить в следующей редакции: 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выращивание сельскохозяйственных культур;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размещение индивидуальных гаражей и хозяйственных построек»;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из перечня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 строку с кодом 2.1.1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2.2, предусмотренной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«Ж1 Зона застройки индивидуальными жилыми домами», «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Сх3 Зона огородничества и садоводства»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, столбец «Наименование» дополнить словами «(приусадебный земельный участок)», в столбце «Описание» слова «не предназначенного для раздела на квартиры (дома, пригодные для постоянного проживания и высотой не выше трех надземных этажей)» заменить словами «указанного в описании вида разрешенного использования с кодом 2.1»;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2.3, предусмотренной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в столбце «Описание»: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слова «не предназначенного для раздела на квартиры,»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слова «с соседним блоком или соседними блоками» заменить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словами «с соседним домом или соседними домами»;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слова «площадок отдыха» заменить словами «площадок для отдыха»;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2.7.1, предусмотренную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 дополнить строкой с кодом 3.1.1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24"/>
              <w:gridCol w:w="3119"/>
              <w:gridCol w:w="1128"/>
            </w:tblGrid>
            <w:tr w:rsidR="00636F85" w:rsidRPr="000967ED" w:rsidTr="00A60819">
              <w:trPr>
                <w:trHeight w:val="120"/>
              </w:trPr>
              <w:tc>
                <w:tcPr>
                  <w:tcW w:w="1424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«Предоставление коммунальных услуг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мастерских для обслуживания уборочной и аварийной техники, сооружений, необходимых для сбора и плавки снега)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3.1.1»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3.2, предусмотренной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«Ж1 Зона застройки индивидуальными жилыми домами»,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кодами 3.2.1 - 3.2.4»;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«Ж1 Зона застройки индивидуальными жилыми домами»,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«О1 Зона делового, общественного и коммерческого назначения»,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строками с кодами 3.2.1 - 3.2.4 следующего содержания:</w:t>
            </w:r>
          </w:p>
          <w:tbl>
            <w:tblPr>
              <w:tblW w:w="5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9"/>
              <w:gridCol w:w="2552"/>
              <w:gridCol w:w="1128"/>
            </w:tblGrid>
            <w:tr w:rsidR="00636F85" w:rsidRPr="000967ED" w:rsidTr="00A02EE2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«Дома социального обслуживания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зданий, предназначенных для размещения домов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престарелых, домов ребенка, детских домов, пунктов ночлега для бездомных граждан;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капитального строительства для временного размещения вынужденных переселенцев, лиц, признанных беженцами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3.2.1</w:t>
                  </w:r>
                </w:p>
              </w:tc>
            </w:tr>
            <w:tr w:rsidR="00636F85" w:rsidRPr="000967ED" w:rsidTr="00A02EE2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Оказание социальной помощи населению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общественных некоммерческих организаций: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некоммерческих фондов, благотворительных организаций, клубов по интересам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3.2.2</w:t>
                  </w:r>
                </w:p>
              </w:tc>
            </w:tr>
            <w:tr w:rsidR="00636F85" w:rsidRPr="000967ED" w:rsidTr="00A02EE2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Оказание услуг связи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3.2.3</w:t>
                  </w:r>
                </w:p>
              </w:tc>
            </w:tr>
            <w:tr w:rsidR="00636F85" w:rsidRPr="000967ED" w:rsidTr="00A02EE2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Общежития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3.2.4»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3.4.2, предусмотренной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«Ж1 Зона застройки индивидуальными жилыми домами»,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назначения»,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столбец «Описание»: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после слов «родильные дома,» дополнить словами «диспансеры,»;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слова «скорой помощи» заменить словами «скорой помощи;»;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дополнить абзацем третьим следующего содержания: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площадок санитарной авиации»;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3.5.1, предусмотренной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», столбец «Описание» после слов «образованию и просвещению)» дополнить словами «, в том числе зданий, спортивных сооружений, предназначенных для занятия обучающихся физической культурой и спортом»;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3.6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«Ж1 Зона застройки индивидуальными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жилыми домами», в перечне условно разрешенных видов использования земельных участков и объектов капитального строительства в градостроительном регламенте территориальной зоны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», заменить строкой с кодом 3.6.1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976"/>
              <w:gridCol w:w="1128"/>
            </w:tblGrid>
            <w:tr w:rsidR="00636F85" w:rsidRPr="000967ED" w:rsidTr="004846CD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«Объекты культурно-досуговой деятельности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3.6.1»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3.7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«Ж1 Зона застройки индивидуальными жилыми домами» заменить строкой с кодом 3.7.1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8"/>
            </w:tblGrid>
            <w:tr w:rsidR="00636F85" w:rsidRPr="000967ED" w:rsidTr="00A306A8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«Осуществление религиозных обрядов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3.7.1»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строку с кодом 5.1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назначения»,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в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перечне вспомогательных видов разрешенного использования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земельных участков и объектов капитального строительства в градостроительном регламенте территориальной зоны «П1 Производственная зона» заменить строкой с кодом 5.1.2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8"/>
            </w:tblGrid>
            <w:tr w:rsidR="00636F85" w:rsidRPr="000967ED" w:rsidTr="001D6D29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«Обеспечение занятий спортом в помещениях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спортивных клубов, спортивных залов, бассейнов, физкультурно-оздоровительных комплексов в зданиях и сооружениях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назначения», перечень вспомогательных видов разрешенного использования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земельных участков и объектов капитального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строительства в градостроительном регламенте территориальной зоны «П1 Производственная зона» строкой с кодом 5.1.3 следующего содержания:</w:t>
            </w:r>
          </w:p>
          <w:tbl>
            <w:tblPr>
              <w:tblW w:w="58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2"/>
            </w:tblGrid>
            <w:tr w:rsidR="00636F85" w:rsidRPr="000967ED" w:rsidTr="00E2727A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«Площадки для занятий спортом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5.1.3»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6.8, предусмотренную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bookmarkStart w:id="3" w:name="_Hlk5280331"/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8.3, предусмотренную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градостроительных регламентах территориальных зон «Ж1 Зона застройки индивидуальными жилыми домами»,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«П1 Производственная зона», «П2 Коммунально-складская зона», «И Зона инженерной инфраструктуры», «Т Зона транспортной инфраструктуры», в столбце «Описание» после слов «органов внутренних дел» дополнить словом «, Росгвардии»;</w:t>
            </w:r>
            <w:bookmarkEnd w:id="3"/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12.0, предусмотренную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«П1 Производственная зона», «П2 Коммунально-складская зона», «И Зона инженерной инфраструктуры», «Т Зона транспортной инфраструктуры», «Р1 Зона скверов, парков, бульваров», «Р2 Зона природного ландшафта», «Р3 Зона отдыха, занятий физической культурой и спортом», «Сх2 Зона, занятая объектами сельскохозяйственного назначения», «Сх3 Зона огородничества и садоводства», «Сп1 Зона специального назначения, связанная с захоронениями»,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12.0.1 - 12.0.2»;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lastRenderedPageBreak/>
              <w:t>назначения»,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«П1 Производственная зона», «П2 Коммунально-складская зона», «И Зона инженерной инфраструктуры», «Т Зона транспортной инфраструктуры»,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«Р1 Зона скверов, парков, бульваров», «Р2 Зона природного ландшафта», «Р3 Зона отдыха, занятий физической культурой и спортом», «Сх2 Зона, занятая объектами сельскохозяйственного назначения», «Сх3 Зона огородничества и садоводства», «Сп1 Зона специального назначения, связанная с захоронениями» строками с кодами 12.0.1, 12.0.2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552"/>
              <w:gridCol w:w="1128"/>
            </w:tblGrid>
            <w:tr w:rsidR="00636F85" w:rsidRPr="000967ED" w:rsidTr="00D4386E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«Улично-дорожная сеть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придорожных стоянок (парковок) транспортных средств в границах городских улиц и дорог, за исключением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12.0.1</w:t>
                  </w:r>
                </w:p>
              </w:tc>
            </w:tr>
            <w:tr w:rsidR="00636F85" w:rsidRPr="000967ED" w:rsidTr="00D4386E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Благоустройство территории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12.0.2»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строку с кодом 3.1, предусмотренную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«Ж1 Зона застройки индивидуальными жилыми домами»,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», «П2 Коммунально-складская зона», «Т Зона транспортной инфраструктуры», «Р1 Зона скверов, парков, бульваров», «Р2 Зона природного ландшафта», «Р3 Зона отдыха, занятий физической культурой и спортом», «Сх1 Зона сельскохозяйственных угодий», «Сх2 Зона, занятая объектами сельскохозяйственного назначения», «Сх3 Зона огородничества и садоводства», «Сп1 Зона специального назначения, связанная с захоронениями», перечне условно разрешенных видов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«Сх2 Зона, занятая объектами сельскохозяйственного назначения», перечне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«Сх3 Зона огородничества и садоводства», заменить строкой с кодом 3.1.1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693"/>
              <w:gridCol w:w="1128"/>
            </w:tblGrid>
            <w:tr w:rsidR="00636F85" w:rsidRPr="000967ED" w:rsidTr="009A15FE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«Предоставление коммунальных услуг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сооружений, обеспечивающих поставку воды, тепла, электричества, газа, отвод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3.1.1»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строку с кодом 4.9, предусмотренную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градостроительных регламентах территориальных зон «Ж1 Зона застройки индивидуальными жилыми домами»,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, «П1 Производственная зона», «П2 Коммунально-складская зона», «Т Зона транспортной инфраструктуры», «Р1 Зона скверов, парков, бульваров», «Р3 Зона отдыха, занятий физической культурой 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спортом», «Сх2 Зона, занятая объектами сельскохозяйственного назначения», «Сп1 Зона специального назначения, связанная с захоронениями», перечне условно разрешенных видов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перечне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», «П1 Производственная зона», «П2 Коммунально-складская зона», «Т Зона транспортной инфраструктуры»,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изложить в следующей редакции:</w:t>
            </w:r>
          </w:p>
          <w:tbl>
            <w:tblPr>
              <w:tblW w:w="5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693"/>
              <w:gridCol w:w="1134"/>
            </w:tblGrid>
            <w:tr w:rsidR="00636F85" w:rsidRPr="000967ED" w:rsidTr="0031019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«Служебные гаражи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депо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4.9»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13.1, предусмотренную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перечне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градостроительном регламенте территориальной зоны «Сх3 Зона огородничества и садоводства», столбец «Описание» изложить в следующей редакции: 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 строками с кодами 2.1.1, 2.1.7, 3.7.2, 3.8.1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835"/>
              <w:gridCol w:w="1128"/>
            </w:tblGrid>
            <w:tr w:rsidR="00636F85" w:rsidRPr="000967ED" w:rsidTr="000B2A8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«Малоэтажная многоквартирная жилая застройка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малоэтажных многоквартирных домов (многоквартирные дома высотой до 4 этажей, включая мансардный);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обустройство спортивных и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детских площадок, площадок для отдыха;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2.1.1</w:t>
                  </w:r>
                </w:p>
              </w:tc>
            </w:tr>
            <w:tr w:rsidR="00636F85" w:rsidRPr="000967ED" w:rsidTr="000B2A8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Хранение автотранспорта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кодом 4.9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2.7.1</w:t>
                  </w:r>
                </w:p>
              </w:tc>
            </w:tr>
            <w:tr w:rsidR="00636F85" w:rsidRPr="000967ED" w:rsidTr="000B2A8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Религиозное управление и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Размещение зданий, предназначенных для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3.7.2</w:t>
                  </w:r>
                </w:p>
              </w:tc>
            </w:tr>
            <w:tr w:rsidR="00636F85" w:rsidRPr="000967ED" w:rsidTr="000B2A8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Государственное управление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3.8.1»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4.5, предусмотренной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«Ж1 Зона застройки индивидуальными жилыми домами», перечнях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градостроительных регламентах территориальных зон «О1 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, «П1 Производственная зона», столбец «Описание» после слова «страховые» дополнить словом «услуги»;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из перечня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 строку с кодом 5.0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дополнить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«Ж5 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Зона размещения объектов дошкольного и общего образования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», «П2 Коммунально-складская зона» строкой с кодом 12.0.2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552"/>
              <w:gridCol w:w="1128"/>
            </w:tblGrid>
            <w:tr w:rsidR="00636F85" w:rsidRPr="000967ED" w:rsidTr="00985986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«Благоустройство территории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декоративных, технических,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12.0.2»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в строке с кодом 3.1, предусмотренной перечнями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«О1 Зона делового, общественного и коммерческого назначения»,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«О2 Зона размещения объектов социального и коммунально-бытового назначения», «П1 Производственная зона», «П2 Коммунально-складская зона», «И Зона инженерной инфраструктуры», столбец «Описание» строки с кодом 3.1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«Размещение зданий и сооружений в целях обеспечения физических и юридических лиц коммунальными услугами.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Содержание данного вида разрешенного использования включает в себя содержание видов разрешенного использования с кодами 3.1.1 - 3.1.2»;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дополнить перечни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градостроительных регламентах территориальных зон «О1 Зона делового, общественного и коммерческого назначения», «О2 Зона размещения объектов социального и коммунально-бытового назначения», «П1 Производственная зона», «П2 Коммунально-складская зона», «И Зона инженерной инфраструктуры»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строками с кодами 3.1.1 - 3.1.2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552"/>
              <w:gridCol w:w="1128"/>
            </w:tblGrid>
            <w:tr w:rsidR="00636F85" w:rsidRPr="000967ED" w:rsidTr="00323D47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«Предоставление коммунальных услуг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стоянок, гаражей и мастерских для обслуживания уборочной и аварийной техники, сооружений, необходимых для сбора и плавки снега)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3.1.1</w:t>
                  </w:r>
                </w:p>
              </w:tc>
            </w:tr>
            <w:tr w:rsidR="00636F85" w:rsidRPr="000967ED" w:rsidTr="00323D47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Административные здания организаций, обеспечивающих предоставление коммунальных услуг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приема физических и юридических лиц в связи с предоставлением им коммунальных услуг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3.1.2»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строке с кодом 3.5.2, предусмотренной перечнями основных видов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градостроительных регламентах территориальных зон «О1 Зона делового, общественного и коммерческого назначения», «О2 Зона размещения объектов социального и коммунально-бытового назначения», столбец «Описание» после слов «образованию и просвещению)» дополнить словами «, в том числе зданий, спортивных сооружений, предназначенных для занятия обучающихся физической культурой и спортом»;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3.6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кодами 3.6.1 - 3.6.3»;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строками с кодами 3.6.1 - 3.6.3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693"/>
              <w:gridCol w:w="1128"/>
            </w:tblGrid>
            <w:tr w:rsidR="00636F85" w:rsidRPr="000967ED" w:rsidTr="00856DC5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«Объекты культурно-досуговой деятельности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3.6.1</w:t>
                  </w:r>
                </w:p>
              </w:tc>
            </w:tr>
            <w:tr w:rsidR="00636F85" w:rsidRPr="000967ED" w:rsidTr="00856DC5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Парки культуры и отдыха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парков культуры и отдыха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3.6.2</w:t>
                  </w:r>
                </w:p>
              </w:tc>
            </w:tr>
            <w:tr w:rsidR="00636F85" w:rsidRPr="000967ED" w:rsidTr="00856DC5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Цирки и зверинцы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 для размещения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цирков, зверинцев, зоопарков, зоосадов, океанариумов и осуществления сопутствующих видов деятельности по содержанию диких животных в неволе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3.6.3»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3.7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3.7.1 - 3.7.2»;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строками с кодами 3.7.1 - 3.7.2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9"/>
              <w:gridCol w:w="2835"/>
              <w:gridCol w:w="1128"/>
            </w:tblGrid>
            <w:tr w:rsidR="00636F85" w:rsidRPr="000967ED" w:rsidTr="00BC5CBC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«Осуществление религиозных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обрядов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Размещение зданий и сооружений,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предназначенных для совершения религиозных обрядов и церемоний (в том числе церкви, соборы, храмы, часовни, мечети, молельные дома, синагоги)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3.7.1</w:t>
                  </w:r>
                </w:p>
              </w:tc>
            </w:tr>
            <w:tr w:rsidR="00636F85" w:rsidRPr="000967ED" w:rsidTr="00BC5CBC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Религиозное управление и образование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3.7.2»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3.8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общественного и коммерческого назначения»,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условно разрешенных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lastRenderedPageBreak/>
              <w:t>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3.8.1 - 3.8.2»;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общественного и коммерческого назначения»,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строками с кодами 3.8.1, 3.8.2, 3.9.2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552"/>
              <w:gridCol w:w="1128"/>
            </w:tblGrid>
            <w:tr w:rsidR="00636F85" w:rsidRPr="000967ED" w:rsidTr="00BD3E4F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«Государственное управление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также организаций, непосредственно обеспечивающих их деятельность или оказывающих государственные и (или) муниципальные услуги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3.8.1</w:t>
                  </w:r>
                </w:p>
              </w:tc>
            </w:tr>
            <w:tr w:rsidR="00636F85" w:rsidRPr="000967ED" w:rsidTr="00BD3E4F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Представительская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3.8.2</w:t>
                  </w:r>
                </w:p>
              </w:tc>
            </w:tr>
            <w:tr w:rsidR="00636F85" w:rsidRPr="000967ED" w:rsidTr="00BD3E4F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Проведение научных исследований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конструкторские центры, в том числе отраслевые)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3.9.2»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4.2 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в столбце «Описание» строки с кодом </w:t>
            </w:r>
            <w:r w:rsidRPr="000967ED">
              <w:rPr>
                <w:rFonts w:ascii="Times New Roman" w:hAnsi="Times New Roman"/>
                <w:sz w:val="20"/>
                <w:szCs w:val="20"/>
                <w:u w:val="single" w:color="FFFFFF"/>
              </w:rPr>
              <w:t>4.2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слова «с кодами 4.5 - 4.9» заменить словами «с кодами 4.5 - 4.8.2»;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перечнях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«О2 Зона размещения объектов социального и коммунально-бытового назначения», в перечне 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 «Р1 Зона скверов, парков, бульваров» строку с кодом 4.8 заменить строкой с кодом 4.8.1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693"/>
              <w:gridCol w:w="1128"/>
            </w:tblGrid>
            <w:tr w:rsidR="00636F85" w:rsidRPr="000967ED" w:rsidTr="00017026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«Развлекательные мероприятия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сооружений, предназначенных для организации развлекательных мероприятий, путешествий, для размещения дискотек и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4.8.1»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9.3, предусмотренной 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«Р1 Зона скверов, парков, бульваров», «Р2 Зона природного ландшафта», «Сх3 Зона огородничества и садоводства», в столбце «Описание» после слов «и ремесел,» дополнить словами «исторических поселений,»;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«П1 Производственная зона», «И Зона инженерной инфраструктуры», «Т Зона транспортной инфраструктуры», «Р1 Зона скверов, парков, бульваров», «Р2 Зона природного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ландшафта», «Р3 Зона отдыха, занятий физической культурой и спортом», «Сх2 Зона, занятая объектами сельскохозяйственного назначения» дополнить строкой с кодом 12.0.2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91"/>
              <w:gridCol w:w="2552"/>
              <w:gridCol w:w="1128"/>
            </w:tblGrid>
            <w:tr w:rsidR="00636F85" w:rsidRPr="000967ED" w:rsidTr="00CD0C27">
              <w:tc>
                <w:tcPr>
                  <w:tcW w:w="1991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«Благоустройство территории</w:t>
                  </w:r>
                </w:p>
              </w:tc>
              <w:tc>
                <w:tcPr>
                  <w:tcW w:w="2552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12.0.2»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общественного и коммерческого назначения» строку с кодом 3.10 исключить;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дополнить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 «О1 Зона делового, общественного и коммерческого назначения» строкой с кодом 3.10.2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835"/>
              <w:gridCol w:w="1128"/>
            </w:tblGrid>
            <w:tr w:rsidR="00636F85" w:rsidRPr="000967ED" w:rsidTr="001C35A0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Приюты для животных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капитального строительства, предназначенных для оказания ветеринарных услуг в стационаре;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 капитального строительства, предназначенных для организации гостиниц для животных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3.10.2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4.9.1, предусмотренную 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«И Зона инженерной инфраструктуры», 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«П1 Производственная зона», «П2 Коммунально-складская зона», «Т Зона транспортной инфраструктуры», изложить в следующей редакции:</w:t>
            </w:r>
          </w:p>
          <w:tbl>
            <w:tblPr>
              <w:tblW w:w="5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835"/>
              <w:gridCol w:w="1157"/>
            </w:tblGrid>
            <w:tr w:rsidR="00636F85" w:rsidRPr="000967ED" w:rsidTr="00AE6004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«Объекты дорожного сервиса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  <w:u w:color="FFFFFF"/>
                    </w:rPr>
      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      </w:r>
                </w:p>
              </w:tc>
              <w:tc>
                <w:tcPr>
                  <w:tcW w:w="1157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4.9.1»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«И Зона инженерной инфраструктуры», 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территориальных зон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«П1 Производственная зона», «П2 Коммунально-складская зона», «Т Зона транспортной инфраструктуры» строками с кодами 4.9.1.1 – 4.9.1.4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2977"/>
              <w:gridCol w:w="1128"/>
            </w:tblGrid>
            <w:tr w:rsidR="00636F85" w:rsidRPr="000967ED" w:rsidTr="000E102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«Заправка транспортных средств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4.9.1.1</w:t>
                  </w:r>
                </w:p>
              </w:tc>
            </w:tr>
            <w:tr w:rsidR="00636F85" w:rsidRPr="000967ED" w:rsidTr="000E102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Обеспечение дорожного отдыха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4.9.1.2</w:t>
                  </w:r>
                </w:p>
              </w:tc>
            </w:tr>
            <w:tr w:rsidR="00636F85" w:rsidRPr="000967ED" w:rsidTr="000E102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Автомобильные мойки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автомобильных моек, а также размещение магазинов сопутствующей торговли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4.9.1.3</w:t>
                  </w:r>
                </w:p>
              </w:tc>
            </w:tr>
            <w:tr w:rsidR="00636F85" w:rsidRPr="000967ED" w:rsidTr="000E102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Ремонт автомобилей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мастерских, предназначенных для ремонта и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обслуживания автомобилей, и прочих объектов дорожного сервиса, а также размещение магазинов сопутствующей торговли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4.9.1.4»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6.8, предусмотренной 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градостроительных регламентах территориальных зон «О1 Зона делового, общественного и коммерческого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«О2 Зона размещения объектов социального и коммунально-бытового назначения»,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«П1 Производственная зона», «П2 Коммунально-складская зона», «И Зона инженерной инфраструктуры», в столбце «Описание» слова «вида разрешенного использования с кодом 3.1» заменить словами «видов разрешенного использования с кодами 3.1.1, 3.2.3»;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«П1 Производственная зона» дополнить строками с кодами 3.9.2 - 3.9.3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9"/>
              <w:gridCol w:w="2835"/>
              <w:gridCol w:w="1128"/>
            </w:tblGrid>
            <w:tr w:rsidR="00636F85" w:rsidRPr="000967ED" w:rsidTr="001963D6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«Проведение научных исследований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зданий и сооружений, предназначенных для проведения научных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3.9.2</w:t>
                  </w:r>
                </w:p>
              </w:tc>
            </w:tr>
            <w:tr w:rsidR="00636F85" w:rsidRPr="000967ED" w:rsidTr="001963D6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Проведение научных испытаний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3.9.3»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6.0, предусмотренной перечнем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«П1 Производственная зона», в столбце «Описание» слово «недр» заменить словами «полезных ископаемых»;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6.1, предусмотренной перечнем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«П1 Производственная зона», в столбце «Описание» по тексту слово «недр» заменить словами «полезных ископаемых»;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градостроительном регламенте территориальной зоны «П1 Производственная зона» строками с кодами 6.12, 7.2.1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49"/>
              <w:gridCol w:w="2694"/>
              <w:gridCol w:w="1128"/>
            </w:tblGrid>
            <w:tr w:rsidR="00636F85" w:rsidRPr="000967ED" w:rsidTr="00A915BD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«Научно-производственная деятельность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технологических, промышленных, агропромышленных парков, бизнес-инкубаторов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6.12</w:t>
                  </w:r>
                </w:p>
              </w:tc>
            </w:tr>
            <w:tr w:rsidR="00636F85" w:rsidRPr="000967ED" w:rsidTr="00A915BD">
              <w:tc>
                <w:tcPr>
                  <w:tcW w:w="1849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автомобильных дорог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7.2.1»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вспомогательных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и 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градостроительном регламенте территориальной зоны «П1 Производственная зона» дополнить строкой с кодом 6.9.1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8"/>
            </w:tblGrid>
            <w:tr w:rsidR="00636F85" w:rsidRPr="000967ED" w:rsidTr="00E72B96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«Складские площадки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Временное хранение, распределение и перевалка грузов (за исключением хранения стратегических запасов) на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открытом воздухе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6.9.1»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12.2, предусмотренной перечнями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условно разрешенных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использования земельных участков и объектов капитального строительства в градостроительных регламентах территориальных зон «П1 Производственная зона», «Сп1 Зона специального назначения, связанная с захоронениями» в столбце «Описание» слово «переработки» заменить словом «переработки)»;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территориальных зон «П2 Коммунально-складская зона» дополнить строками с кодами 6.9.1, 7.2.1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8"/>
            </w:tblGrid>
            <w:tr w:rsidR="00636F85" w:rsidRPr="000967ED" w:rsidTr="000D07A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«Складские площадки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Временное хранение, распределение и перевалка грузов (за исключением хранения стратегических запасов) на открытом воздухе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6.9.1</w:t>
                  </w:r>
                </w:p>
              </w:tc>
            </w:tr>
            <w:tr w:rsidR="00636F85" w:rsidRPr="000967ED" w:rsidTr="000D07A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автомобильных дорог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использования с кодами 2.7.1, 4.9, 7.2.3, а также некапитальных сооружений, предназначенных для охраны транспортных средств;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7.2.1»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строку с кодом 2.7.1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«Т Зона транспортной инфраструктуры», в перечне вспомогательных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«Сх3 Зона огородничества и садоводства» изложить в следующей редакции: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66"/>
              <w:gridCol w:w="3118"/>
              <w:gridCol w:w="1128"/>
            </w:tblGrid>
            <w:tr w:rsidR="00636F85" w:rsidRPr="000967ED" w:rsidTr="000D07A1">
              <w:tc>
                <w:tcPr>
                  <w:tcW w:w="156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«Хранение автотранспорта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предусмотрено содержанием вида разрешенного использования с кодом 4.9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2.7.1»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строке с кодом 7.2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«Т Зона транспортной инфраструктуры»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7.2.1 - 7.2.3»;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«Т Зона транспортной инфраструктуры» дополнить строками с кодами 7.2.1 - 7.2.3 следующего содержания:</w:t>
            </w:r>
          </w:p>
          <w:tbl>
            <w:tblPr>
              <w:tblW w:w="5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693"/>
              <w:gridCol w:w="1128"/>
            </w:tblGrid>
            <w:tr w:rsidR="00636F85" w:rsidRPr="000967ED" w:rsidTr="00B63283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«Размещение автомобильных дорог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средств;</w:t>
                  </w:r>
                </w:p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7.2.1</w:t>
                  </w:r>
                </w:p>
              </w:tc>
            </w:tr>
            <w:tr w:rsidR="00636F85" w:rsidRPr="000967ED" w:rsidTr="00B63283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Обслуживание перевозок пассажиров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7.2.2</w:t>
                  </w:r>
                </w:p>
              </w:tc>
            </w:tr>
            <w:tr w:rsidR="00636F85" w:rsidRPr="000967ED" w:rsidTr="00B63283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Стоянки транспорта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общего пользования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Размещение стоянок транспортных средств,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осуществляющих перевозки людей по установленному маршруту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7.2.3»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 xml:space="preserve">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«Р1 Зона скверов, парков, бульваров» строку с кодом 5.0 заменить строкой с кодом 3.6.2 следующего содержания:</w:t>
            </w:r>
          </w:p>
          <w:tbl>
            <w:tblPr>
              <w:tblW w:w="5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693"/>
              <w:gridCol w:w="1128"/>
            </w:tblGrid>
            <w:tr w:rsidR="00636F85" w:rsidRPr="000967ED" w:rsidTr="00AA5A13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«Парки культуры и отдыха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парков культуры и отдыха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3.6.2»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«Р1 Зона скверов, парков, бульваров» строку с кодом 5.1 заменить строкой с кодом 5.1.3 следующего содержания:</w:t>
            </w:r>
          </w:p>
          <w:tbl>
            <w:tblPr>
              <w:tblW w:w="5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976"/>
              <w:gridCol w:w="1128"/>
            </w:tblGrid>
            <w:tr w:rsidR="00636F85" w:rsidRPr="000967ED" w:rsidTr="00AA5A13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«Площадки для занятий спортом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5.1.3»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в строке с кодом 5.5, предусмотренной перечнями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«Р1 Зона скверов, парков, бульваров», «Р3 Зона отдыха, занятий физической культурой и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спортом», столбец «Описание» после слов «земляных работ и» дополнить словом «размещения»;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5.1, предусмотренной перечнем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«Р3 Зона отдыха, занятий физической культурой и спортом», столбец «Описание» изложить в следующей редакции: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дополнить перечень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«Р3 Зона отдыха, занятий физической культурой и спортом» строками с кодами 5.1.1 - 5.1.7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8"/>
              <w:gridCol w:w="2835"/>
              <w:gridCol w:w="1128"/>
            </w:tblGrid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«Обеспечение спортивно-зрелищных мероприятий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5.1.1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Обеспечение занятий спортом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в помещениях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Размещение спортивных клубов, спортивных залов,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бассейнов, физкультурно-оздоровительных комплексов в зданиях и сооружениях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5.1.2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Площадки для занятий спортом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5.1.3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Оборудованные площадки для занятий спортом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5.1.4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Водный спорт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5.1.5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Авиационный спорт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 xml:space="preserve">Размещение спортивных сооружений для занятия авиационными видами спорта </w:t>
                  </w: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5.1.6</w:t>
                  </w:r>
                </w:p>
              </w:tc>
            </w:tr>
            <w:tr w:rsidR="00636F85" w:rsidRPr="000967ED" w:rsidTr="00A87567">
              <w:tc>
                <w:tcPr>
                  <w:tcW w:w="170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Спортивные базы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Размещение спортивных баз и лагерей, в которых осуществляется спортивная подготовка длительно проживающих в них лиц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5.1.7»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перечни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градостроительных регламентах территориальных зон «Сх 1 Зона сельскохозяйственных угодий», «Сх2 Зона, занятая объектами сельскохозяйственного назначения» дополнить строками с кодами 1.19 – 1.20 следующего содержания:</w:t>
            </w:r>
          </w:p>
          <w:tbl>
            <w:tblPr>
              <w:tblW w:w="5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75"/>
              <w:gridCol w:w="2268"/>
              <w:gridCol w:w="1128"/>
            </w:tblGrid>
            <w:tr w:rsidR="00636F85" w:rsidRPr="000967ED" w:rsidTr="0026031E">
              <w:tc>
                <w:tcPr>
                  <w:tcW w:w="227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«Сенокошение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Кошение трав, сбор и заготовка сена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1.19</w:t>
                  </w:r>
                </w:p>
              </w:tc>
            </w:tr>
            <w:tr w:rsidR="00636F85" w:rsidRPr="000967ED" w:rsidTr="0026031E">
              <w:tc>
                <w:tcPr>
                  <w:tcW w:w="2275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Выпас сельскохозяйственных животных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Выпас сельскохозяйственных животных</w:t>
                  </w:r>
                </w:p>
              </w:tc>
              <w:tc>
                <w:tcPr>
                  <w:tcW w:w="1128" w:type="dxa"/>
                  <w:shd w:val="clear" w:color="auto" w:fill="auto"/>
                </w:tcPr>
                <w:p w:rsidR="00636F85" w:rsidRPr="000967ED" w:rsidRDefault="00636F85" w:rsidP="00636F85">
                  <w:pPr>
                    <w:tabs>
                      <w:tab w:val="center" w:pos="4677"/>
                      <w:tab w:val="right" w:pos="9355"/>
                    </w:tabs>
                    <w:ind w:firstLine="15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967ED">
                    <w:rPr>
                      <w:rFonts w:ascii="Times New Roman" w:hAnsi="Times New Roman"/>
                      <w:sz w:val="20"/>
                      <w:szCs w:val="20"/>
                    </w:rPr>
                    <w:t>1.20»</w:t>
                  </w:r>
                </w:p>
              </w:tc>
            </w:tr>
          </w:tbl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1.7, предусмотренной перечнем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градостроительном регламенте территориальной зоны «Сх2 Зона, занятая объектами сельскохозяйственного назначения», столбец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lastRenderedPageBreak/>
              <w:t>«Описание» после цифр «1.11» дополнить цифрами «, 1.15, 1.19, 1.20»;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строку с кодом 13.3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</w:t>
            </w:r>
            <w:r w:rsidRPr="000967ED">
              <w:rPr>
                <w:rFonts w:ascii="Times New Roman" w:hAnsi="Times New Roman"/>
                <w:b/>
                <w:sz w:val="20"/>
                <w:szCs w:val="20"/>
                <w:u w:color="FFFFFF"/>
              </w:rPr>
              <w:t xml:space="preserve"> 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градостроительном регламенте территориальной зоны «Сх3 Зона огородничества и садоводства» исключить; 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в строке с кодом 12.1 в перечне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основных видов</w:t>
            </w: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 разрешенного использования земельных участков и объектов капитального строительства в градостроительном регламенте территориальной зоны «Сп1 Зона специального назначения, связанная с захоронениями» в столбце «Описание»: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слово «сооружений» заменить словом «сооружений;»;</w:t>
            </w:r>
          </w:p>
          <w:p w:rsidR="00636F85" w:rsidRPr="000967ED" w:rsidRDefault="00636F85" w:rsidP="00636F85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дополнить абзацем третьим следующего содержания:</w:t>
            </w:r>
          </w:p>
          <w:p w:rsidR="008F4F4C" w:rsidRPr="000967ED" w:rsidRDefault="00636F85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«осуществление деятельности по производству продукции ритуально-обрядового назначения»</w:t>
            </w:r>
            <w:bookmarkEnd w:id="2"/>
            <w:r w:rsidR="00A3275E" w:rsidRPr="000967ED">
              <w:rPr>
                <w:rFonts w:ascii="Times New Roman" w:hAnsi="Times New Roman"/>
                <w:sz w:val="20"/>
                <w:szCs w:val="20"/>
                <w:u w:color="FFFFFF"/>
              </w:rPr>
              <w:t>;</w:t>
            </w:r>
          </w:p>
          <w:p w:rsidR="00A3275E" w:rsidRPr="000967ED" w:rsidRDefault="00A3275E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>подпункт 20 пункта 1 проекта Решения изложить в следующей редакции:</w:t>
            </w:r>
          </w:p>
          <w:p w:rsidR="00A3275E" w:rsidRPr="000967ED" w:rsidRDefault="00A3275E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7ED">
              <w:rPr>
                <w:rFonts w:ascii="Times New Roman" w:hAnsi="Times New Roman"/>
                <w:sz w:val="20"/>
                <w:szCs w:val="20"/>
                <w:u w:color="FFFFFF"/>
              </w:rPr>
              <w:t xml:space="preserve">«20) 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>в таблице, предусмотренной статьей 29 Правил:</w:t>
            </w:r>
          </w:p>
          <w:p w:rsidR="00A3275E" w:rsidRPr="000967ED" w:rsidRDefault="00A3275E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7ED">
              <w:rPr>
                <w:rFonts w:ascii="Times New Roman" w:hAnsi="Times New Roman"/>
                <w:sz w:val="20"/>
                <w:szCs w:val="20"/>
              </w:rPr>
              <w:t>в строке 3 «</w:t>
            </w:r>
            <w:r w:rsidRPr="000967ED">
              <w:rPr>
                <w:rFonts w:ascii="Times New Roman" w:eastAsia="MS MinNew Roman" w:hAnsi="Times New Roman"/>
                <w:bCs/>
                <w:sz w:val="20"/>
                <w:szCs w:val="20"/>
              </w:rPr>
              <w:t>Минимальная площадь земельного участка для блокированной жилой застройки, кв.м на каждый блок»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в графе «Ж1» цифры «200» заменить цифрами «100»;</w:t>
            </w:r>
          </w:p>
          <w:p w:rsidR="00A3275E" w:rsidRPr="000967ED" w:rsidRDefault="00A3275E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67ED">
              <w:rPr>
                <w:rFonts w:ascii="Times New Roman" w:hAnsi="Times New Roman"/>
                <w:sz w:val="20"/>
                <w:szCs w:val="20"/>
              </w:rPr>
              <w:t>в строке 5 «</w:t>
            </w:r>
            <w:r w:rsidRPr="000967ED">
              <w:rPr>
                <w:rFonts w:ascii="Times New Roman" w:eastAsia="MS MinNew Roman" w:hAnsi="Times New Roman"/>
                <w:bCs/>
                <w:sz w:val="20"/>
                <w:szCs w:val="20"/>
              </w:rPr>
              <w:t>Минимальная площадь земельного участка для ведения личного подсобного хозяйства, кв.м.»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в графе «Ж1» цифры «300» заменить цифрами «10»;</w:t>
            </w:r>
          </w:p>
          <w:p w:rsidR="00A3275E" w:rsidRPr="000967ED" w:rsidRDefault="00A3275E" w:rsidP="00A3275E">
            <w:pPr>
              <w:ind w:firstLine="153"/>
              <w:jc w:val="both"/>
              <w:rPr>
                <w:rFonts w:ascii="Times New Roman" w:hAnsi="Times New Roman"/>
                <w:sz w:val="20"/>
                <w:szCs w:val="20"/>
                <w:u w:color="FFFFFF"/>
              </w:rPr>
            </w:pPr>
            <w:r w:rsidRPr="000967ED">
              <w:rPr>
                <w:rFonts w:ascii="Times New Roman" w:hAnsi="Times New Roman"/>
                <w:sz w:val="20"/>
                <w:szCs w:val="20"/>
              </w:rPr>
              <w:t>в строке 12 «</w:t>
            </w:r>
            <w:r w:rsidRPr="000967ED">
              <w:rPr>
                <w:rFonts w:ascii="Times New Roman" w:eastAsia="Times New Roman" w:hAnsi="Times New Roman"/>
                <w:sz w:val="20"/>
                <w:szCs w:val="20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</w:t>
            </w:r>
            <w:r w:rsidRPr="000967E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11 настоящей таблицы, кв.м»</w:t>
            </w:r>
            <w:r w:rsidRPr="000967ED">
              <w:rPr>
                <w:rFonts w:ascii="Times New Roman" w:hAnsi="Times New Roman"/>
                <w:sz w:val="20"/>
                <w:szCs w:val="20"/>
              </w:rPr>
              <w:t xml:space="preserve"> в графах «Ж1» и «Ж5» цифры «100» заменить цифрами «10»;».</w:t>
            </w:r>
          </w:p>
        </w:tc>
        <w:tc>
          <w:tcPr>
            <w:tcW w:w="1701" w:type="dxa"/>
            <w:shd w:val="clear" w:color="auto" w:fill="auto"/>
          </w:tcPr>
          <w:p w:rsidR="00144BCF" w:rsidRPr="000967ED" w:rsidRDefault="00A46653" w:rsidP="003268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Мурзина Лариса Константиновна</w:t>
            </w:r>
          </w:p>
        </w:tc>
        <w:tc>
          <w:tcPr>
            <w:tcW w:w="1843" w:type="dxa"/>
          </w:tcPr>
          <w:p w:rsidR="00144BCF" w:rsidRDefault="00A46653" w:rsidP="005E1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3601 № 776564 выдан 12.09.2001 г.</w:t>
            </w:r>
          </w:p>
        </w:tc>
        <w:tc>
          <w:tcPr>
            <w:tcW w:w="2268" w:type="dxa"/>
            <w:shd w:val="clear" w:color="auto" w:fill="auto"/>
          </w:tcPr>
          <w:p w:rsidR="00144BCF" w:rsidRPr="005E1A7D" w:rsidRDefault="00A46653" w:rsidP="005E1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Чувашское Урметьево, ул. Полевая дом 13</w:t>
            </w:r>
          </w:p>
        </w:tc>
        <w:tc>
          <w:tcPr>
            <w:tcW w:w="1213" w:type="dxa"/>
            <w:shd w:val="clear" w:color="auto" w:fill="auto"/>
          </w:tcPr>
          <w:p w:rsidR="00144BCF" w:rsidRPr="005E1A7D" w:rsidRDefault="00144BCF" w:rsidP="005E1A7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11A0" w:rsidRPr="005E1A7D" w:rsidRDefault="00D911A0" w:rsidP="005E1A7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6D8F" w:rsidRDefault="00B76D8F" w:rsidP="00B67A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B76D8F" w:rsidSect="00523CE1">
          <w:footerReference w:type="even" r:id="rId8"/>
          <w:footerReference w:type="default" r:id="rId9"/>
          <w:pgSz w:w="16840" w:h="11900" w:orient="landscape"/>
          <w:pgMar w:top="993" w:right="1134" w:bottom="850" w:left="1134" w:header="708" w:footer="708" w:gutter="0"/>
          <w:cols w:space="708"/>
          <w:titlePg/>
          <w:docGrid w:linePitch="360"/>
        </w:sectPr>
      </w:pPr>
    </w:p>
    <w:p w:rsidR="000E0E4A" w:rsidRDefault="00371FF8" w:rsidP="00B76D8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B67AA0">
        <w:rPr>
          <w:rFonts w:ascii="Times New Roman" w:hAnsi="Times New Roman"/>
          <w:sz w:val="28"/>
          <w:szCs w:val="28"/>
        </w:rPr>
        <w:t>.2</w:t>
      </w:r>
      <w:r w:rsidR="009E5CFD">
        <w:rPr>
          <w:rFonts w:ascii="Times New Roman" w:hAnsi="Times New Roman"/>
          <w:sz w:val="28"/>
          <w:szCs w:val="28"/>
        </w:rPr>
        <w:t xml:space="preserve">. </w:t>
      </w:r>
      <w:r w:rsidR="009E5CFD" w:rsidRPr="0071173B">
        <w:rPr>
          <w:rFonts w:ascii="Times New Roman" w:hAnsi="Times New Roman"/>
          <w:sz w:val="28"/>
          <w:szCs w:val="28"/>
        </w:rPr>
        <w:t>При проведении публичных слушаний предложения и замечания</w:t>
      </w:r>
      <w:r w:rsidR="009E5CFD" w:rsidRPr="009E5CFD">
        <w:rPr>
          <w:rFonts w:ascii="Times New Roman" w:hAnsi="Times New Roman"/>
          <w:sz w:val="28"/>
          <w:szCs w:val="28"/>
        </w:rPr>
        <w:t xml:space="preserve"> </w:t>
      </w:r>
      <w:r w:rsidR="009E5CFD">
        <w:rPr>
          <w:rFonts w:ascii="Times New Roman" w:hAnsi="Times New Roman"/>
          <w:sz w:val="28"/>
          <w:szCs w:val="28"/>
        </w:rPr>
        <w:t xml:space="preserve">от </w:t>
      </w:r>
      <w:r w:rsidR="009E5CFD" w:rsidRPr="000E0E4A">
        <w:rPr>
          <w:rFonts w:ascii="Times New Roman" w:hAnsi="Times New Roman"/>
          <w:sz w:val="28"/>
          <w:szCs w:val="28"/>
        </w:rPr>
        <w:t>иных участников публичных слушаний</w:t>
      </w:r>
      <w:r w:rsidR="009E5CFD">
        <w:rPr>
          <w:rFonts w:ascii="Times New Roman" w:hAnsi="Times New Roman"/>
          <w:sz w:val="28"/>
          <w:szCs w:val="28"/>
        </w:rPr>
        <w:t xml:space="preserve"> не </w:t>
      </w:r>
      <w:r w:rsidR="00B67AA0">
        <w:rPr>
          <w:rFonts w:ascii="Times New Roman" w:hAnsi="Times New Roman"/>
          <w:sz w:val="28"/>
          <w:szCs w:val="28"/>
        </w:rPr>
        <w:t>поступали.</w:t>
      </w:r>
    </w:p>
    <w:p w:rsidR="00FE3895" w:rsidRDefault="00371FF8" w:rsidP="005E480A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C4103">
        <w:rPr>
          <w:rFonts w:ascii="Times New Roman" w:hAnsi="Times New Roman"/>
          <w:sz w:val="28"/>
          <w:szCs w:val="28"/>
        </w:rPr>
        <w:t>. В протокол включены следующие письменные замечания и предложения, поступившие от участник</w:t>
      </w:r>
      <w:r w:rsidR="003752CB">
        <w:rPr>
          <w:rFonts w:ascii="Times New Roman" w:hAnsi="Times New Roman"/>
          <w:sz w:val="28"/>
          <w:szCs w:val="28"/>
        </w:rPr>
        <w:t>а</w:t>
      </w:r>
      <w:r w:rsidR="002C4103">
        <w:rPr>
          <w:rFonts w:ascii="Times New Roman" w:hAnsi="Times New Roman"/>
          <w:sz w:val="28"/>
          <w:szCs w:val="28"/>
        </w:rPr>
        <w:t xml:space="preserve"> публичных слушаний: </w:t>
      </w:r>
    </w:p>
    <w:p w:rsidR="002C4103" w:rsidRDefault="003752CB" w:rsidP="005E480A">
      <w:pPr>
        <w:spacing w:after="200"/>
        <w:ind w:firstLine="709"/>
        <w:jc w:val="both"/>
        <w:rPr>
          <w:rFonts w:ascii="Times New Roman" w:hAnsi="Times New Roman"/>
          <w:sz w:val="28"/>
          <w:szCs w:val="28"/>
        </w:rPr>
      </w:pPr>
      <w:r w:rsidRPr="000967ED">
        <w:rPr>
          <w:rFonts w:ascii="Times New Roman" w:hAnsi="Times New Roman"/>
          <w:sz w:val="28"/>
          <w:szCs w:val="28"/>
        </w:rPr>
        <w:t>- вх. №________ от ___________.</w:t>
      </w:r>
    </w:p>
    <w:p w:rsidR="005E480A" w:rsidRPr="00FE3895" w:rsidRDefault="005E480A" w:rsidP="00FE3895">
      <w:pPr>
        <w:tabs>
          <w:tab w:val="left" w:pos="9868"/>
        </w:tabs>
        <w:rPr>
          <w:rFonts w:ascii="Times New Roman" w:hAnsi="Times New Roman"/>
          <w:sz w:val="28"/>
          <w:szCs w:val="28"/>
        </w:rPr>
      </w:pPr>
    </w:p>
    <w:sectPr w:rsidR="005E480A" w:rsidRPr="00FE3895" w:rsidSect="00D72BEE">
      <w:pgSz w:w="16840" w:h="11900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27" w:rsidRDefault="00BF5627" w:rsidP="0071173B">
      <w:r>
        <w:separator/>
      </w:r>
    </w:p>
  </w:endnote>
  <w:endnote w:type="continuationSeparator" w:id="0">
    <w:p w:rsidR="00BF5627" w:rsidRDefault="00BF5627" w:rsidP="0071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E1" w:rsidRDefault="00523CE1" w:rsidP="00041F45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3CE1" w:rsidRDefault="00523CE1" w:rsidP="00523CE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E1" w:rsidRDefault="00523CE1" w:rsidP="00041F45">
    <w:pPr>
      <w:pStyle w:val="a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B3760">
      <w:rPr>
        <w:rStyle w:val="af1"/>
        <w:noProof/>
      </w:rPr>
      <w:t>50</w:t>
    </w:r>
    <w:r>
      <w:rPr>
        <w:rStyle w:val="af1"/>
      </w:rPr>
      <w:fldChar w:fldCharType="end"/>
    </w:r>
  </w:p>
  <w:p w:rsidR="003527FF" w:rsidRPr="001A1251" w:rsidRDefault="003527FF" w:rsidP="0071173B">
    <w:pPr>
      <w:pStyle w:val="a5"/>
      <w:ind w:right="360"/>
      <w:jc w:val="both"/>
      <w:rPr>
        <w:rFonts w:ascii="Times New Roman" w:hAnsi="Times New Roman"/>
      </w:rPr>
    </w:pPr>
  </w:p>
  <w:p w:rsidR="003527FF" w:rsidRPr="001A1251" w:rsidRDefault="003527FF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лица, ответственного за ведение протокола   ________________</w:t>
    </w:r>
    <w:r>
      <w:rPr>
        <w:rFonts w:ascii="Times New Roman" w:hAnsi="Times New Roman"/>
      </w:rPr>
      <w:t xml:space="preserve">  </w:t>
    </w:r>
    <w:r w:rsidR="00DF2485">
      <w:rPr>
        <w:rFonts w:ascii="Times New Roman" w:hAnsi="Times New Roman"/>
      </w:rPr>
      <w:t>А.Е. Аито</w:t>
    </w:r>
    <w:r w:rsidR="008B5597">
      <w:rPr>
        <w:rFonts w:ascii="Times New Roman" w:hAnsi="Times New Roman"/>
      </w:rPr>
      <w:t>ва</w:t>
    </w:r>
  </w:p>
  <w:p w:rsidR="003527FF" w:rsidRPr="0023307C" w:rsidRDefault="003527FF" w:rsidP="0071173B">
    <w:pPr>
      <w:pStyle w:val="a5"/>
      <w:ind w:right="360"/>
      <w:jc w:val="both"/>
      <w:rPr>
        <w:rFonts w:ascii="Times New Roman" w:hAnsi="Times New Roman"/>
        <w:i/>
        <w:iCs/>
      </w:rPr>
    </w:pPr>
    <w:r w:rsidRPr="0023307C">
      <w:rPr>
        <w:rFonts w:ascii="Times New Roman" w:hAnsi="Times New Roman"/>
      </w:rPr>
      <w:t xml:space="preserve">                                                                                   </w:t>
    </w:r>
    <w:r>
      <w:rPr>
        <w:rFonts w:ascii="Times New Roman" w:hAnsi="Times New Roman"/>
      </w:rPr>
      <w:t xml:space="preserve">                                   </w:t>
    </w:r>
    <w:r w:rsidRPr="0023307C">
      <w:rPr>
        <w:rFonts w:ascii="Times New Roman" w:hAnsi="Times New Roman"/>
      </w:rPr>
      <w:t xml:space="preserve"> </w:t>
    </w:r>
    <w:r w:rsidRPr="0023307C">
      <w:rPr>
        <w:rFonts w:ascii="Times New Roman" w:hAnsi="Times New Roman"/>
        <w:i/>
        <w:iCs/>
      </w:rPr>
      <w:t xml:space="preserve">(подпись)               </w:t>
    </w:r>
    <w:r>
      <w:rPr>
        <w:rFonts w:ascii="Times New Roman" w:hAnsi="Times New Roman"/>
        <w:i/>
        <w:iCs/>
      </w:rPr>
      <w:t xml:space="preserve">                 </w:t>
    </w:r>
  </w:p>
  <w:p w:rsidR="003527FF" w:rsidRPr="001A1251" w:rsidRDefault="003527FF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Подпись руководителя органа,</w:t>
    </w:r>
  </w:p>
  <w:p w:rsidR="003527FF" w:rsidRPr="001A1251" w:rsidRDefault="003527FF" w:rsidP="0071173B">
    <w:pPr>
      <w:pStyle w:val="a5"/>
      <w:ind w:right="360"/>
      <w:jc w:val="both"/>
      <w:rPr>
        <w:rFonts w:ascii="Times New Roman" w:hAnsi="Times New Roman"/>
      </w:rPr>
    </w:pPr>
    <w:r w:rsidRPr="001A1251">
      <w:rPr>
        <w:rFonts w:ascii="Times New Roman" w:hAnsi="Times New Roman"/>
      </w:rPr>
      <w:t>уполномоченного на ведение публичных слушаний  ____________</w:t>
    </w:r>
    <w:r>
      <w:rPr>
        <w:rFonts w:ascii="Times New Roman" w:hAnsi="Times New Roman"/>
      </w:rPr>
      <w:t xml:space="preserve">____     </w:t>
    </w:r>
    <w:r w:rsidR="00DF2485">
      <w:rPr>
        <w:rFonts w:ascii="Times New Roman" w:hAnsi="Times New Roman"/>
      </w:rPr>
      <w:t>Т.В. Разуко</w:t>
    </w:r>
    <w:r w:rsidR="00134B44">
      <w:rPr>
        <w:rFonts w:ascii="Times New Roman" w:hAnsi="Times New Roman"/>
      </w:rPr>
      <w:t>в</w:t>
    </w:r>
    <w:r w:rsidR="00DF2485">
      <w:rPr>
        <w:rFonts w:ascii="Times New Roman" w:hAnsi="Times New Roman"/>
      </w:rPr>
      <w:t>а</w:t>
    </w:r>
  </w:p>
  <w:p w:rsidR="003527FF" w:rsidRPr="0071173B" w:rsidRDefault="003527FF" w:rsidP="0071173B">
    <w:pPr>
      <w:pStyle w:val="a5"/>
      <w:ind w:right="360"/>
      <w:jc w:val="both"/>
      <w:rPr>
        <w:rFonts w:ascii="Times New Roman" w:hAnsi="Times New Roman"/>
        <w:i/>
        <w:iCs/>
      </w:rPr>
    </w:pPr>
    <w:r w:rsidRPr="0023307C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</w:rPr>
      <w:t xml:space="preserve">                                              </w:t>
    </w:r>
    <w:r w:rsidRPr="0023307C">
      <w:rPr>
        <w:rFonts w:ascii="Times New Roman" w:hAnsi="Times New Roman"/>
      </w:rPr>
      <w:t xml:space="preserve">                                  </w:t>
    </w:r>
    <w:r>
      <w:rPr>
        <w:rFonts w:ascii="Times New Roman" w:hAnsi="Times New Roman"/>
      </w:rPr>
      <w:t xml:space="preserve">    </w:t>
    </w:r>
    <w:r w:rsidRPr="0023307C">
      <w:rPr>
        <w:rFonts w:ascii="Times New Roman" w:hAnsi="Times New Roman"/>
      </w:rPr>
      <w:t xml:space="preserve">      </w:t>
    </w:r>
    <w:r w:rsidRPr="0023307C">
      <w:rPr>
        <w:rFonts w:ascii="Times New Roman" w:hAnsi="Times New Roman"/>
        <w:i/>
        <w:iCs/>
      </w:rPr>
      <w:t>(подпись</w:t>
    </w:r>
    <w:r>
      <w:rPr>
        <w:rFonts w:ascii="Times New Roman" w:hAnsi="Times New Roman"/>
        <w:i/>
        <w:iCs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27" w:rsidRDefault="00BF5627" w:rsidP="0071173B">
      <w:r>
        <w:separator/>
      </w:r>
    </w:p>
  </w:footnote>
  <w:footnote w:type="continuationSeparator" w:id="0">
    <w:p w:rsidR="00BF5627" w:rsidRDefault="00BF5627" w:rsidP="00711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4466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927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1173B"/>
    <w:rsid w:val="00017026"/>
    <w:rsid w:val="0002338C"/>
    <w:rsid w:val="00027ECD"/>
    <w:rsid w:val="00031BC7"/>
    <w:rsid w:val="00041F45"/>
    <w:rsid w:val="00043847"/>
    <w:rsid w:val="00047684"/>
    <w:rsid w:val="000519EC"/>
    <w:rsid w:val="000671A6"/>
    <w:rsid w:val="000967ED"/>
    <w:rsid w:val="000B2A84"/>
    <w:rsid w:val="000B33B2"/>
    <w:rsid w:val="000B6D9D"/>
    <w:rsid w:val="000B7AE5"/>
    <w:rsid w:val="000D07A1"/>
    <w:rsid w:val="000E0E4A"/>
    <w:rsid w:val="000E1021"/>
    <w:rsid w:val="000F7A03"/>
    <w:rsid w:val="00102529"/>
    <w:rsid w:val="00102D89"/>
    <w:rsid w:val="001068C6"/>
    <w:rsid w:val="0010779C"/>
    <w:rsid w:val="00120C10"/>
    <w:rsid w:val="00134B44"/>
    <w:rsid w:val="00141BD0"/>
    <w:rsid w:val="00142B2A"/>
    <w:rsid w:val="00144BCF"/>
    <w:rsid w:val="00151898"/>
    <w:rsid w:val="00176014"/>
    <w:rsid w:val="00191494"/>
    <w:rsid w:val="0019494F"/>
    <w:rsid w:val="001963D6"/>
    <w:rsid w:val="00197BDF"/>
    <w:rsid w:val="001A1251"/>
    <w:rsid w:val="001C35A0"/>
    <w:rsid w:val="001C6A7C"/>
    <w:rsid w:val="001D6D29"/>
    <w:rsid w:val="001E6B30"/>
    <w:rsid w:val="001F255B"/>
    <w:rsid w:val="001F3E27"/>
    <w:rsid w:val="002015E6"/>
    <w:rsid w:val="0020282A"/>
    <w:rsid w:val="00232986"/>
    <w:rsid w:val="00235DC3"/>
    <w:rsid w:val="00244833"/>
    <w:rsid w:val="0025170C"/>
    <w:rsid w:val="00254783"/>
    <w:rsid w:val="0026031E"/>
    <w:rsid w:val="00270A24"/>
    <w:rsid w:val="002771D9"/>
    <w:rsid w:val="00287BF1"/>
    <w:rsid w:val="002A453F"/>
    <w:rsid w:val="002A608B"/>
    <w:rsid w:val="002B354F"/>
    <w:rsid w:val="002C4103"/>
    <w:rsid w:val="002C47B7"/>
    <w:rsid w:val="002F358C"/>
    <w:rsid w:val="00310194"/>
    <w:rsid w:val="00323D47"/>
    <w:rsid w:val="003268EF"/>
    <w:rsid w:val="003301F0"/>
    <w:rsid w:val="00332BE0"/>
    <w:rsid w:val="00340DB4"/>
    <w:rsid w:val="00341626"/>
    <w:rsid w:val="00345D88"/>
    <w:rsid w:val="0034638C"/>
    <w:rsid w:val="003527FF"/>
    <w:rsid w:val="00357CCA"/>
    <w:rsid w:val="00361346"/>
    <w:rsid w:val="003635A2"/>
    <w:rsid w:val="00371FF8"/>
    <w:rsid w:val="003752CB"/>
    <w:rsid w:val="003806FA"/>
    <w:rsid w:val="00386E89"/>
    <w:rsid w:val="003A648F"/>
    <w:rsid w:val="003B2773"/>
    <w:rsid w:val="003B2921"/>
    <w:rsid w:val="003C1425"/>
    <w:rsid w:val="003F1162"/>
    <w:rsid w:val="0040312B"/>
    <w:rsid w:val="00407DBE"/>
    <w:rsid w:val="004119E6"/>
    <w:rsid w:val="00416F62"/>
    <w:rsid w:val="00421BFA"/>
    <w:rsid w:val="00422126"/>
    <w:rsid w:val="004223E9"/>
    <w:rsid w:val="00441A59"/>
    <w:rsid w:val="00462103"/>
    <w:rsid w:val="00462F8B"/>
    <w:rsid w:val="00465027"/>
    <w:rsid w:val="004846CD"/>
    <w:rsid w:val="004A3C3C"/>
    <w:rsid w:val="004A6CCB"/>
    <w:rsid w:val="004B58C6"/>
    <w:rsid w:val="004D202B"/>
    <w:rsid w:val="004E7EAA"/>
    <w:rsid w:val="004F5082"/>
    <w:rsid w:val="0050599C"/>
    <w:rsid w:val="005064AB"/>
    <w:rsid w:val="00523CE1"/>
    <w:rsid w:val="0055239A"/>
    <w:rsid w:val="00573515"/>
    <w:rsid w:val="0058040F"/>
    <w:rsid w:val="00596000"/>
    <w:rsid w:val="005A0662"/>
    <w:rsid w:val="005A4946"/>
    <w:rsid w:val="005C6671"/>
    <w:rsid w:val="005E1A7D"/>
    <w:rsid w:val="005E480A"/>
    <w:rsid w:val="005F1A7B"/>
    <w:rsid w:val="00605C19"/>
    <w:rsid w:val="006254C6"/>
    <w:rsid w:val="00627B36"/>
    <w:rsid w:val="00636F85"/>
    <w:rsid w:val="00651D8D"/>
    <w:rsid w:val="006706FF"/>
    <w:rsid w:val="006708F2"/>
    <w:rsid w:val="006913B6"/>
    <w:rsid w:val="0069662E"/>
    <w:rsid w:val="006A5378"/>
    <w:rsid w:val="006B046A"/>
    <w:rsid w:val="006B09B2"/>
    <w:rsid w:val="006C6D12"/>
    <w:rsid w:val="006D1F5A"/>
    <w:rsid w:val="006E1F1E"/>
    <w:rsid w:val="0071173B"/>
    <w:rsid w:val="00724ABA"/>
    <w:rsid w:val="00745FBB"/>
    <w:rsid w:val="007473D4"/>
    <w:rsid w:val="00752981"/>
    <w:rsid w:val="00770E24"/>
    <w:rsid w:val="007723F0"/>
    <w:rsid w:val="007745D4"/>
    <w:rsid w:val="007B3760"/>
    <w:rsid w:val="007C08DC"/>
    <w:rsid w:val="007C3FAD"/>
    <w:rsid w:val="007D6A6F"/>
    <w:rsid w:val="007E4C6D"/>
    <w:rsid w:val="00840503"/>
    <w:rsid w:val="00853423"/>
    <w:rsid w:val="00856DC5"/>
    <w:rsid w:val="008607A4"/>
    <w:rsid w:val="008969FA"/>
    <w:rsid w:val="008A488D"/>
    <w:rsid w:val="008B5597"/>
    <w:rsid w:val="008D1D97"/>
    <w:rsid w:val="008D662E"/>
    <w:rsid w:val="008E2C5A"/>
    <w:rsid w:val="008F4F4C"/>
    <w:rsid w:val="00903CA8"/>
    <w:rsid w:val="0091565C"/>
    <w:rsid w:val="00915904"/>
    <w:rsid w:val="00923EF6"/>
    <w:rsid w:val="009332E6"/>
    <w:rsid w:val="00936337"/>
    <w:rsid w:val="00960358"/>
    <w:rsid w:val="009626BF"/>
    <w:rsid w:val="00985986"/>
    <w:rsid w:val="009905D2"/>
    <w:rsid w:val="00995ACD"/>
    <w:rsid w:val="00995BA6"/>
    <w:rsid w:val="009A15FE"/>
    <w:rsid w:val="009B36D9"/>
    <w:rsid w:val="009B7C6A"/>
    <w:rsid w:val="009C5221"/>
    <w:rsid w:val="009D23B8"/>
    <w:rsid w:val="009D6BD9"/>
    <w:rsid w:val="009D728B"/>
    <w:rsid w:val="009E033E"/>
    <w:rsid w:val="009E5CFD"/>
    <w:rsid w:val="00A0055C"/>
    <w:rsid w:val="00A02EE2"/>
    <w:rsid w:val="00A306A8"/>
    <w:rsid w:val="00A3275E"/>
    <w:rsid w:val="00A41043"/>
    <w:rsid w:val="00A41638"/>
    <w:rsid w:val="00A45CB8"/>
    <w:rsid w:val="00A46653"/>
    <w:rsid w:val="00A60819"/>
    <w:rsid w:val="00A837E1"/>
    <w:rsid w:val="00A84D0A"/>
    <w:rsid w:val="00A85DC9"/>
    <w:rsid w:val="00A87567"/>
    <w:rsid w:val="00A915BD"/>
    <w:rsid w:val="00A97A4B"/>
    <w:rsid w:val="00AA5A13"/>
    <w:rsid w:val="00AD4777"/>
    <w:rsid w:val="00AE0374"/>
    <w:rsid w:val="00AE1E00"/>
    <w:rsid w:val="00AE6004"/>
    <w:rsid w:val="00AF35F8"/>
    <w:rsid w:val="00AF614A"/>
    <w:rsid w:val="00B10B75"/>
    <w:rsid w:val="00B11DE7"/>
    <w:rsid w:val="00B12FBD"/>
    <w:rsid w:val="00B1565E"/>
    <w:rsid w:val="00B17569"/>
    <w:rsid w:val="00B51467"/>
    <w:rsid w:val="00B63283"/>
    <w:rsid w:val="00B67AA0"/>
    <w:rsid w:val="00B76D8F"/>
    <w:rsid w:val="00B812FD"/>
    <w:rsid w:val="00BB1B38"/>
    <w:rsid w:val="00BC3DE7"/>
    <w:rsid w:val="00BC460F"/>
    <w:rsid w:val="00BC5CBC"/>
    <w:rsid w:val="00BD3E4F"/>
    <w:rsid w:val="00BD6DA1"/>
    <w:rsid w:val="00BD70EB"/>
    <w:rsid w:val="00BE6CAF"/>
    <w:rsid w:val="00BF5627"/>
    <w:rsid w:val="00BF6622"/>
    <w:rsid w:val="00BF6CCD"/>
    <w:rsid w:val="00C07259"/>
    <w:rsid w:val="00C13897"/>
    <w:rsid w:val="00C23E40"/>
    <w:rsid w:val="00C40C18"/>
    <w:rsid w:val="00C46F10"/>
    <w:rsid w:val="00C50A7E"/>
    <w:rsid w:val="00C7196D"/>
    <w:rsid w:val="00C80711"/>
    <w:rsid w:val="00CB0997"/>
    <w:rsid w:val="00CB45DE"/>
    <w:rsid w:val="00CD0C27"/>
    <w:rsid w:val="00CD75A2"/>
    <w:rsid w:val="00CE50FA"/>
    <w:rsid w:val="00CF0A29"/>
    <w:rsid w:val="00D146F5"/>
    <w:rsid w:val="00D313DA"/>
    <w:rsid w:val="00D4386E"/>
    <w:rsid w:val="00D72BEE"/>
    <w:rsid w:val="00D911A0"/>
    <w:rsid w:val="00DA498C"/>
    <w:rsid w:val="00DB38A2"/>
    <w:rsid w:val="00DC1137"/>
    <w:rsid w:val="00DD67B2"/>
    <w:rsid w:val="00DE6777"/>
    <w:rsid w:val="00DF2485"/>
    <w:rsid w:val="00E014DC"/>
    <w:rsid w:val="00E0175A"/>
    <w:rsid w:val="00E223D0"/>
    <w:rsid w:val="00E2727A"/>
    <w:rsid w:val="00E27BC3"/>
    <w:rsid w:val="00E54B8F"/>
    <w:rsid w:val="00E72B96"/>
    <w:rsid w:val="00E73CF3"/>
    <w:rsid w:val="00E80D5A"/>
    <w:rsid w:val="00E85033"/>
    <w:rsid w:val="00EB0395"/>
    <w:rsid w:val="00EB09CA"/>
    <w:rsid w:val="00EB6912"/>
    <w:rsid w:val="00EC413B"/>
    <w:rsid w:val="00EC41DD"/>
    <w:rsid w:val="00ED62BA"/>
    <w:rsid w:val="00EE00C3"/>
    <w:rsid w:val="00EF5714"/>
    <w:rsid w:val="00F0616C"/>
    <w:rsid w:val="00F210ED"/>
    <w:rsid w:val="00F2367F"/>
    <w:rsid w:val="00F27F79"/>
    <w:rsid w:val="00F27FD8"/>
    <w:rsid w:val="00F36427"/>
    <w:rsid w:val="00F4528E"/>
    <w:rsid w:val="00F57DDC"/>
    <w:rsid w:val="00F75CAF"/>
    <w:rsid w:val="00F8516C"/>
    <w:rsid w:val="00F94211"/>
    <w:rsid w:val="00FB11BD"/>
    <w:rsid w:val="00FB5448"/>
    <w:rsid w:val="00FC0484"/>
    <w:rsid w:val="00FC1C9F"/>
    <w:rsid w:val="00FC4AE5"/>
    <w:rsid w:val="00FC64D1"/>
    <w:rsid w:val="00FD3BAC"/>
    <w:rsid w:val="00FD5E9F"/>
    <w:rsid w:val="00FE011F"/>
    <w:rsid w:val="00FE0D11"/>
    <w:rsid w:val="00FE3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71173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73B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rsid w:val="0071173B"/>
    <w:rPr>
      <w:rFonts w:ascii="Cambria" w:eastAsia="MS Mincho" w:hAnsi="Cambria" w:cs="Times New Roman"/>
    </w:rPr>
  </w:style>
  <w:style w:type="paragraph" w:styleId="a5">
    <w:name w:val="footer"/>
    <w:basedOn w:val="a"/>
    <w:link w:val="a6"/>
    <w:uiPriority w:val="99"/>
    <w:unhideWhenUsed/>
    <w:rsid w:val="0071173B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Нижний колонтитул Знак"/>
    <w:link w:val="a5"/>
    <w:uiPriority w:val="99"/>
    <w:rsid w:val="0071173B"/>
    <w:rPr>
      <w:rFonts w:ascii="Cambria" w:eastAsia="MS Mincho" w:hAnsi="Cambria" w:cs="Times New Roman"/>
    </w:rPr>
  </w:style>
  <w:style w:type="paragraph" w:styleId="1-2">
    <w:name w:val="Medium Grid 1 Accent 2"/>
    <w:basedOn w:val="a"/>
    <w:uiPriority w:val="34"/>
    <w:qFormat/>
    <w:rsid w:val="0071173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a7">
    <w:name w:val="Table Grid"/>
    <w:basedOn w:val="a1"/>
    <w:uiPriority w:val="39"/>
    <w:rsid w:val="0071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2F358C"/>
    <w:rPr>
      <w:rFonts w:ascii="Lucida Grande CY" w:hAnsi="Lucida Grande CY"/>
      <w:lang/>
    </w:rPr>
  </w:style>
  <w:style w:type="character" w:customStyle="1" w:styleId="a9">
    <w:name w:val="Схема документа Знак"/>
    <w:link w:val="a8"/>
    <w:uiPriority w:val="99"/>
    <w:semiHidden/>
    <w:rsid w:val="002F358C"/>
    <w:rPr>
      <w:rFonts w:ascii="Lucida Grande CY" w:hAnsi="Lucida Grande CY" w:cs="Lucida Grande CY"/>
      <w:sz w:val="24"/>
      <w:szCs w:val="24"/>
    </w:rPr>
  </w:style>
  <w:style w:type="character" w:styleId="aa">
    <w:name w:val="annotation reference"/>
    <w:uiPriority w:val="99"/>
    <w:unhideWhenUsed/>
    <w:rsid w:val="00197BD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7BDF"/>
    <w:rPr>
      <w:lang/>
    </w:rPr>
  </w:style>
  <w:style w:type="character" w:customStyle="1" w:styleId="ac">
    <w:name w:val="Текст примечания Знак"/>
    <w:link w:val="ab"/>
    <w:uiPriority w:val="99"/>
    <w:rsid w:val="00197BDF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7BD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97BDF"/>
    <w:rPr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97BDF"/>
    <w:rPr>
      <w:rFonts w:ascii="Lucida Grande CY" w:hAnsi="Lucida Grande CY"/>
      <w:sz w:val="18"/>
      <w:szCs w:val="18"/>
      <w:lang/>
    </w:rPr>
  </w:style>
  <w:style w:type="character" w:customStyle="1" w:styleId="af0">
    <w:name w:val="Текст выноски Знак"/>
    <w:link w:val="af"/>
    <w:uiPriority w:val="99"/>
    <w:semiHidden/>
    <w:rsid w:val="00197BDF"/>
    <w:rPr>
      <w:rFonts w:ascii="Lucida Grande CY" w:hAnsi="Lucida Grande CY" w:cs="Lucida Grande CY"/>
      <w:sz w:val="18"/>
      <w:szCs w:val="18"/>
    </w:rPr>
  </w:style>
  <w:style w:type="character" w:styleId="af1">
    <w:name w:val="page number"/>
    <w:uiPriority w:val="99"/>
    <w:semiHidden/>
    <w:unhideWhenUsed/>
    <w:rsid w:val="001068C6"/>
  </w:style>
  <w:style w:type="paragraph" w:styleId="-1">
    <w:name w:val="Colorful Shading Accent 1"/>
    <w:hidden/>
    <w:uiPriority w:val="99"/>
    <w:rsid w:val="001068C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F87CDB-9675-4082-AA9B-BC83685E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7573</Words>
  <Characters>43170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2</cp:revision>
  <dcterms:created xsi:type="dcterms:W3CDTF">2020-01-17T07:13:00Z</dcterms:created>
  <dcterms:modified xsi:type="dcterms:W3CDTF">2020-01-17T07:13:00Z</dcterms:modified>
</cp:coreProperties>
</file>